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8C" w:rsidRDefault="0023598C">
      <w:pPr>
        <w:spacing w:line="360" w:lineRule="auto"/>
        <w:jc w:val="center"/>
      </w:pPr>
    </w:p>
    <w:p w:rsidR="0023598C" w:rsidRDefault="0023598C">
      <w:pPr>
        <w:spacing w:line="360" w:lineRule="auto"/>
        <w:jc w:val="center"/>
      </w:pPr>
    </w:p>
    <w:p w:rsidR="0023598C" w:rsidRDefault="0023598C">
      <w:pPr>
        <w:spacing w:line="360" w:lineRule="auto"/>
      </w:pPr>
    </w:p>
    <w:p w:rsidR="0023598C" w:rsidRDefault="0023598C">
      <w:pPr>
        <w:spacing w:line="360" w:lineRule="auto"/>
      </w:pPr>
    </w:p>
    <w:p w:rsidR="0023598C" w:rsidRDefault="004230CE">
      <w:pPr>
        <w:spacing w:line="360" w:lineRule="auto"/>
        <w:jc w:val="center"/>
      </w:pPr>
      <w:r>
        <w:rPr>
          <w:b/>
          <w:sz w:val="36"/>
        </w:rPr>
        <w:t xml:space="preserve">Ground-truthing the impacts of prey abundance and ambient noise levels on foraging behavior in the Southern Resident Killer Whales: </w:t>
      </w:r>
    </w:p>
    <w:p w:rsidR="0023598C" w:rsidRDefault="004230CE">
      <w:pPr>
        <w:spacing w:line="360" w:lineRule="auto"/>
        <w:jc w:val="center"/>
      </w:pPr>
      <w:r>
        <w:rPr>
          <w:b/>
          <w:sz w:val="36"/>
        </w:rPr>
        <w:t>A three-part study</w:t>
      </w:r>
    </w:p>
    <w:p w:rsidR="0023598C" w:rsidRDefault="0023598C">
      <w:pPr>
        <w:spacing w:line="360" w:lineRule="auto"/>
        <w:jc w:val="center"/>
      </w:pPr>
    </w:p>
    <w:p w:rsidR="0023598C" w:rsidRDefault="0023598C">
      <w:pPr>
        <w:spacing w:line="360" w:lineRule="auto"/>
        <w:jc w:val="center"/>
      </w:pPr>
    </w:p>
    <w:p w:rsidR="0023598C" w:rsidRDefault="0023598C">
      <w:pPr>
        <w:spacing w:line="360" w:lineRule="auto"/>
        <w:jc w:val="center"/>
      </w:pPr>
    </w:p>
    <w:p w:rsidR="0023598C" w:rsidRDefault="004230CE">
      <w:pPr>
        <w:jc w:val="center"/>
      </w:pPr>
      <w:r>
        <w:rPr>
          <w:sz w:val="32"/>
        </w:rPr>
        <w:t>Breanna Walker</w:t>
      </w:r>
    </w:p>
    <w:p w:rsidR="0023598C" w:rsidRDefault="004230CE">
      <w:pPr>
        <w:jc w:val="center"/>
      </w:pPr>
      <w:r>
        <w:rPr>
          <w:sz w:val="32"/>
        </w:rPr>
        <w:t>Beam Reach Marine Science and Sustainability School</w:t>
      </w:r>
    </w:p>
    <w:p w:rsidR="0023598C" w:rsidRDefault="004230CE">
      <w:pPr>
        <w:jc w:val="center"/>
      </w:pPr>
      <w:r>
        <w:rPr>
          <w:sz w:val="32"/>
        </w:rPr>
        <w:t>Spring 2012</w:t>
      </w:r>
    </w:p>
    <w:p w:rsidR="0023598C" w:rsidRDefault="0023598C">
      <w:pPr>
        <w:spacing w:line="360" w:lineRule="auto"/>
        <w:jc w:val="center"/>
      </w:pPr>
    </w:p>
    <w:p w:rsidR="0023598C" w:rsidRDefault="0023598C">
      <w:pPr>
        <w:spacing w:line="360" w:lineRule="auto"/>
        <w:jc w:val="center"/>
      </w:pPr>
    </w:p>
    <w:p w:rsidR="0023598C" w:rsidRDefault="0023598C">
      <w:pPr>
        <w:spacing w:line="360" w:lineRule="auto"/>
      </w:pPr>
    </w:p>
    <w:p w:rsidR="0023598C" w:rsidRDefault="0023598C">
      <w:pPr>
        <w:spacing w:line="360" w:lineRule="auto"/>
      </w:pPr>
    </w:p>
    <w:p w:rsidR="0023598C" w:rsidRDefault="0023598C">
      <w:pPr>
        <w:spacing w:line="360" w:lineRule="auto"/>
      </w:pPr>
    </w:p>
    <w:p w:rsidR="0023598C" w:rsidRDefault="0023598C">
      <w:pPr>
        <w:spacing w:line="360" w:lineRule="auto"/>
      </w:pPr>
    </w:p>
    <w:p w:rsidR="0023598C" w:rsidRDefault="0023598C">
      <w:pPr>
        <w:spacing w:line="360" w:lineRule="auto"/>
      </w:pPr>
    </w:p>
    <w:p w:rsidR="0023598C" w:rsidRDefault="0023598C">
      <w:pPr>
        <w:spacing w:line="360" w:lineRule="auto"/>
      </w:pPr>
    </w:p>
    <w:p w:rsidR="0023598C" w:rsidRDefault="0023598C">
      <w:pPr>
        <w:spacing w:line="360" w:lineRule="auto"/>
      </w:pPr>
    </w:p>
    <w:p w:rsidR="0023598C" w:rsidRDefault="0023598C">
      <w:pPr>
        <w:spacing w:line="360" w:lineRule="auto"/>
      </w:pPr>
    </w:p>
    <w:p w:rsidR="0023598C" w:rsidRDefault="0023598C">
      <w:pPr>
        <w:spacing w:line="360" w:lineRule="auto"/>
      </w:pPr>
    </w:p>
    <w:p w:rsidR="0023598C" w:rsidRDefault="0023598C">
      <w:pPr>
        <w:spacing w:line="360" w:lineRule="auto"/>
      </w:pPr>
    </w:p>
    <w:p w:rsidR="0086023F" w:rsidRDefault="0086023F">
      <w:pPr>
        <w:spacing w:line="360" w:lineRule="auto"/>
        <w:rPr>
          <w:b/>
        </w:rPr>
      </w:pPr>
    </w:p>
    <w:p w:rsidR="0086023F" w:rsidRDefault="0086023F">
      <w:pPr>
        <w:spacing w:line="360" w:lineRule="auto"/>
        <w:rPr>
          <w:b/>
        </w:rPr>
      </w:pPr>
    </w:p>
    <w:p w:rsidR="0086023F" w:rsidRDefault="0086023F">
      <w:pPr>
        <w:spacing w:line="360" w:lineRule="auto"/>
        <w:rPr>
          <w:b/>
        </w:rPr>
      </w:pPr>
    </w:p>
    <w:p w:rsidR="0023598C" w:rsidRDefault="004230CE">
      <w:pPr>
        <w:spacing w:line="360" w:lineRule="auto"/>
      </w:pPr>
      <w:r>
        <w:rPr>
          <w:b/>
        </w:rPr>
        <w:t>Background:</w:t>
      </w:r>
    </w:p>
    <w:p w:rsidR="0023598C" w:rsidRDefault="004230CE">
      <w:pPr>
        <w:spacing w:line="360" w:lineRule="auto"/>
        <w:ind w:firstLine="720"/>
      </w:pPr>
      <w:r>
        <w:t>Killer whales (</w:t>
      </w:r>
      <w:r w:rsidRPr="004429F4">
        <w:rPr>
          <w:i/>
        </w:rPr>
        <w:t>Orcinus orca</w:t>
      </w:r>
      <w:r>
        <w:t>) are on</w:t>
      </w:r>
      <w:r w:rsidR="00F75665">
        <w:t xml:space="preserve">e of the most widely dispersed </w:t>
      </w:r>
      <w:r w:rsidR="00F75665" w:rsidRPr="00F75665">
        <w:rPr>
          <w:i/>
        </w:rPr>
        <w:t>C</w:t>
      </w:r>
      <w:r w:rsidR="00F75665">
        <w:rPr>
          <w:i/>
        </w:rPr>
        <w:t>etacean</w:t>
      </w:r>
      <w:r w:rsidR="00F75665" w:rsidRPr="00F75665">
        <w:rPr>
          <w:i/>
        </w:rPr>
        <w:t xml:space="preserve"> </w:t>
      </w:r>
      <w:r w:rsidR="00F75665">
        <w:t xml:space="preserve">species; </w:t>
      </w:r>
      <w:r>
        <w:t xml:space="preserve">they can be found in all of the world’s oceans (Dahlheim and Heyning, 1999). </w:t>
      </w:r>
      <w:r w:rsidR="00F75665">
        <w:t xml:space="preserve">In the inland waters </w:t>
      </w:r>
      <w:r w:rsidR="00367F1D">
        <w:t>of Northern Washington and Southern Vancouver Island, B.C. there are three</w:t>
      </w:r>
      <w:r w:rsidR="00F75665">
        <w:t xml:space="preserve"> recognized</w:t>
      </w:r>
      <w:r w:rsidR="00367F1D">
        <w:t xml:space="preserve"> types of kill</w:t>
      </w:r>
      <w:r w:rsidR="00E56445">
        <w:t xml:space="preserve">er whales: residents, </w:t>
      </w:r>
      <w:r w:rsidR="00F75665">
        <w:t>transients (</w:t>
      </w:r>
      <w:r w:rsidR="00E56445">
        <w:t>Bigg</w:t>
      </w:r>
      <w:r w:rsidR="00F75665">
        <w:t>’</w:t>
      </w:r>
      <w:r w:rsidR="00E56445">
        <w:t>s killer whales</w:t>
      </w:r>
      <w:r w:rsidR="00F75665">
        <w:t>)</w:t>
      </w:r>
      <w:r w:rsidR="00367F1D">
        <w:t>, and offshore</w:t>
      </w:r>
      <w:r w:rsidR="008B2EBA">
        <w:t xml:space="preserve"> (Ford et. al 2000)</w:t>
      </w:r>
      <w:r w:rsidR="00367F1D">
        <w:t xml:space="preserve">. </w:t>
      </w:r>
      <w:r w:rsidR="00E56445">
        <w:t xml:space="preserve">Residents and </w:t>
      </w:r>
      <w:r w:rsidR="00F75665">
        <w:t xml:space="preserve">transient killer </w:t>
      </w:r>
      <w:r w:rsidR="00E56445">
        <w:t>whales</w:t>
      </w:r>
      <w:r w:rsidR="00367F1D">
        <w:t xml:space="preserve"> are the most studied ecotypes. Residents are known to forage on fish, prima</w:t>
      </w:r>
      <w:r w:rsidR="00E56445">
        <w:t xml:space="preserve">rily salmon, whereas </w:t>
      </w:r>
      <w:r w:rsidR="00F75665">
        <w:t xml:space="preserve">transients </w:t>
      </w:r>
      <w:r w:rsidR="00367F1D">
        <w:t xml:space="preserve">forage on </w:t>
      </w:r>
      <w:r w:rsidR="008835A0">
        <w:t>other marine mammals (Bigg 1987</w:t>
      </w:r>
      <w:r w:rsidR="00367F1D">
        <w:t xml:space="preserve">).  This difference in prey leads to </w:t>
      </w:r>
      <w:r w:rsidR="00E56445">
        <w:t xml:space="preserve">the </w:t>
      </w:r>
      <w:r w:rsidR="00367F1D">
        <w:t xml:space="preserve">subsequent differences in foraging behavior, specifically acoustic behavior. The resident killer </w:t>
      </w:r>
      <w:r>
        <w:t xml:space="preserve">whales </w:t>
      </w:r>
      <w:r w:rsidR="0086023F">
        <w:t xml:space="preserve">are known to use </w:t>
      </w:r>
      <w:r>
        <w:t xml:space="preserve">echolocation </w:t>
      </w:r>
      <w:r w:rsidR="00367F1D">
        <w:t>while foraging to target their prey.</w:t>
      </w:r>
      <w:r w:rsidR="00F75665">
        <w:t xml:space="preserve"> Transient killer whales</w:t>
      </w:r>
      <w:r w:rsidR="00367F1D">
        <w:t>, however, rarely produce echolocation clicks (Barret-Lennard 1996)</w:t>
      </w:r>
    </w:p>
    <w:p w:rsidR="0023598C" w:rsidRDefault="004230CE" w:rsidP="00367F1D">
      <w:pPr>
        <w:spacing w:line="360" w:lineRule="auto"/>
        <w:ind w:firstLine="720"/>
      </w:pPr>
      <w:r>
        <w:t xml:space="preserve"> The Southern Resident killer whales (SRKW)</w:t>
      </w:r>
      <w:r w:rsidR="00367F1D">
        <w:t xml:space="preserve"> are one of the resident populations in these northern inland waters.</w:t>
      </w:r>
      <w:r>
        <w:t xml:space="preserve"> </w:t>
      </w:r>
      <w:r w:rsidR="00367F1D">
        <w:t>Residing in the Salish Sea during the summer months, these whales forage predominately on Chinook salmon</w:t>
      </w:r>
      <w:r w:rsidR="004429F4">
        <w:t xml:space="preserve"> (</w:t>
      </w:r>
      <w:r w:rsidR="004429F4" w:rsidRPr="004429F4">
        <w:rPr>
          <w:rFonts w:asciiTheme="minorHAnsi" w:eastAsiaTheme="minorEastAsia" w:hAnsiTheme="minorHAnsi" w:cs="Times New Roman"/>
          <w:i/>
          <w:color w:val="000000"/>
        </w:rPr>
        <w:t>Oncorhynchus tshawytscha</w:t>
      </w:r>
      <w:r w:rsidR="004429F4">
        <w:rPr>
          <w:rFonts w:asciiTheme="minorHAnsi" w:eastAsiaTheme="minorEastAsia" w:hAnsiTheme="minorHAnsi" w:cs="Times New Roman"/>
          <w:color w:val="000000"/>
        </w:rPr>
        <w:t>)</w:t>
      </w:r>
      <w:r w:rsidR="004429F4">
        <w:t xml:space="preserve"> </w:t>
      </w:r>
      <w:r w:rsidR="00367F1D">
        <w:t>most likely because of their high lipid content</w:t>
      </w:r>
      <w:r>
        <w:t xml:space="preserve"> (</w:t>
      </w:r>
      <w:r w:rsidR="00367F1D">
        <w:t>Ford et. all. 1998</w:t>
      </w:r>
      <w:r>
        <w:t>). In 2005, The National Oceanic and Atmospheric Association (NOAA) listed the Southern Residents as endangered</w:t>
      </w:r>
      <w:r w:rsidR="00367F1D">
        <w:t>.</w:t>
      </w:r>
      <w:r>
        <w:t xml:space="preserve"> The recovery plan for the Southern Residents addressed three primary concerns that are still considered to be the largest threats to the population recovery: scarcity of prey (Chinook salmon), exposure to contaminants from pollution, and vessel disturbance (NOAA/NMFS </w:t>
      </w:r>
      <w:r w:rsidR="004429F4">
        <w:t>2008</w:t>
      </w:r>
      <w:r>
        <w:t>)</w:t>
      </w:r>
    </w:p>
    <w:p w:rsidR="0023598C" w:rsidRDefault="00F75665">
      <w:pPr>
        <w:spacing w:line="360" w:lineRule="auto"/>
        <w:ind w:firstLine="720"/>
      </w:pPr>
      <w:r>
        <w:t>The Southern Resident killer whale population decreased 17% during the 1990’s due to high mortality rates (NOAA/NMFS 2008). These population dynamics were correlated to d</w:t>
      </w:r>
      <w:r w:rsidR="004230CE">
        <w:t xml:space="preserve">ecreases in Chinook salmon abundance with </w:t>
      </w:r>
      <w:r w:rsidR="00E56445">
        <w:t xml:space="preserve">a </w:t>
      </w:r>
      <w:r w:rsidR="004230CE">
        <w:t>one-year lag time</w:t>
      </w:r>
      <w:r w:rsidR="00ED490B">
        <w:t xml:space="preserve"> </w:t>
      </w:r>
      <w:r w:rsidR="004230CE">
        <w:t>(Ford 2009). This suggests that the limiting factor in Southern Resident killer whale conservation is prey availability</w:t>
      </w:r>
      <w:r>
        <w:t xml:space="preserve">, and it takes one-year </w:t>
      </w:r>
      <w:r w:rsidR="00ED490B">
        <w:t>time for the limitation to affect the population dynamics of the SRKW’s</w:t>
      </w:r>
      <w:r w:rsidR="004230CE">
        <w:t xml:space="preserve">. Recent genetic studies have demonstrated that 80-90% of the Chinook salmon that make up the SRKW diet are Fraser River Chinook Salmon (Hanson, et al. 2010). These studies both indicate that understanding Chinook salmon abundance, specifically that of the Fraser river Chinook salmon, is a vital piece in understanding killer whale foraging success. </w:t>
      </w:r>
    </w:p>
    <w:p w:rsidR="00E56445" w:rsidRDefault="004230CE" w:rsidP="00796A33">
      <w:pPr>
        <w:spacing w:line="360" w:lineRule="auto"/>
        <w:ind w:firstLine="720"/>
      </w:pPr>
      <w:r>
        <w:t>Along with Chin</w:t>
      </w:r>
      <w:r w:rsidR="00ED490B">
        <w:t>ook salmon abundance, masking ef</w:t>
      </w:r>
      <w:r>
        <w:t>fects from boat noise have also been proven to impact Southern Resident killer whale foraging.</w:t>
      </w:r>
      <w:r w:rsidR="00374957">
        <w:t xml:space="preserve"> Echolocation clicks have been observed to be present during assumed foraging behavior suggesting that echolocation plays a significant role in foraging for the SRKW’s (Ford 1989).</w:t>
      </w:r>
      <w:r>
        <w:t xml:space="preserve"> </w:t>
      </w:r>
      <w:r w:rsidR="00374957">
        <w:t xml:space="preserve">Ambient noise levels can mask killer whale vocalizations. </w:t>
      </w:r>
      <w:proofErr w:type="gramStart"/>
      <w:r w:rsidR="00374957" w:rsidRPr="005961DB">
        <w:t xml:space="preserve">(Szymanski </w:t>
      </w:r>
      <w:r w:rsidR="00374957" w:rsidRPr="005961DB">
        <w:rPr>
          <w:i/>
          <w:iCs/>
        </w:rPr>
        <w:t xml:space="preserve">et. al. </w:t>
      </w:r>
      <w:r w:rsidR="00374957">
        <w:t>1998</w:t>
      </w:r>
      <w:r w:rsidR="00374957" w:rsidRPr="005961DB">
        <w:t>).</w:t>
      </w:r>
      <w:proofErr w:type="gramEnd"/>
      <w:r w:rsidR="00374957">
        <w:t xml:space="preserve"> </w:t>
      </w:r>
      <w:r w:rsidR="00E56445">
        <w:t xml:space="preserve">A study conducted in 2006 by </w:t>
      </w:r>
      <w:r>
        <w:t>G</w:t>
      </w:r>
      <w:r w:rsidR="00F75665">
        <w:t xml:space="preserve">riffin and Bain suggests </w:t>
      </w:r>
      <w:r>
        <w:t>that</w:t>
      </w:r>
      <w:r w:rsidR="00374957">
        <w:t xml:space="preserve"> masking of echolocation clicks is a significant problem for the Southern Residents. This study demonstrated an annual decrease </w:t>
      </w:r>
      <w:r>
        <w:t>in foraging space due to in</w:t>
      </w:r>
      <w:r w:rsidR="00374957">
        <w:t>creased ambient noise levels of</w:t>
      </w:r>
      <w:r>
        <w:t xml:space="preserve"> 15% to 20%. </w:t>
      </w:r>
      <w:r w:rsidR="005961DB">
        <w:t>Ambient noise levels can m</w:t>
      </w:r>
      <w:r w:rsidR="00374957">
        <w:t>ask killer whale vocalizations.</w:t>
      </w:r>
      <w:r w:rsidR="005961DB">
        <w:t xml:space="preserve"> </w:t>
      </w:r>
      <w:r>
        <w:t xml:space="preserve">A decrease in carrying capacity for this increase in noise level and subsequent avoidance behaviors was estimated to be 18% to 23%. </w:t>
      </w:r>
      <w:r w:rsidR="005961DB">
        <w:t xml:space="preserve">Veris and Veirs demonstrated that the ambient noise </w:t>
      </w:r>
      <w:r w:rsidR="00E40B85">
        <w:t xml:space="preserve">level in Haro Strait, an area frequented by foraging killer whales, is dominated by ships (vessels upwards of 60 m) </w:t>
      </w:r>
      <w:r w:rsidR="005961DB">
        <w:t>noise.</w:t>
      </w:r>
      <w:r w:rsidR="00E40B85">
        <w:t xml:space="preserve"> These ships add approximately 20-25 dB to the ambient noise level, contributing to an average sound pressure level (SPL) of 118</w:t>
      </w:r>
      <w:r w:rsidR="004429F4">
        <w:t>.5 dB during summer days (Veirs and</w:t>
      </w:r>
      <w:r w:rsidR="00E40B85">
        <w:t xml:space="preserve"> Veirs 2</w:t>
      </w:r>
      <w:r w:rsidR="004429F4">
        <w:t xml:space="preserve">005). </w:t>
      </w:r>
    </w:p>
    <w:p w:rsidR="0023598C" w:rsidRDefault="004230CE" w:rsidP="00E56445">
      <w:pPr>
        <w:spacing w:line="360" w:lineRule="auto"/>
        <w:ind w:firstLine="720"/>
      </w:pPr>
      <w:r>
        <w:t>From these two studies it can be concluded that both prey availability and increases in ambient noise levels</w:t>
      </w:r>
      <w:r w:rsidR="004429F4">
        <w:t xml:space="preserve"> from vessels</w:t>
      </w:r>
      <w:r>
        <w:t xml:space="preserve"> have the potential to negatively impact Southern Resident killer whale foraging. </w:t>
      </w:r>
    </w:p>
    <w:p w:rsidR="004B6797" w:rsidRDefault="004230CE" w:rsidP="004429F4">
      <w:pPr>
        <w:spacing w:line="360" w:lineRule="auto"/>
        <w:ind w:firstLine="720"/>
      </w:pPr>
      <w:r>
        <w:t>A recent pilot stu</w:t>
      </w:r>
      <w:r w:rsidR="00E56445">
        <w:t>dy</w:t>
      </w:r>
      <w:r w:rsidR="004B6797">
        <w:t xml:space="preserve"> </w:t>
      </w:r>
      <w:r w:rsidR="003556F8">
        <w:t>conducted by Ayers et. all (In Press) examined</w:t>
      </w:r>
      <w:r w:rsidR="004B6797">
        <w:t xml:space="preserve"> hormone levels</w:t>
      </w:r>
      <w:r w:rsidR="003556F8">
        <w:t>, proving</w:t>
      </w:r>
      <w:r w:rsidR="00E56445">
        <w:t xml:space="preserve"> that in fact </w:t>
      </w:r>
      <w:r>
        <w:t>the SRKW’s are l</w:t>
      </w:r>
      <w:r w:rsidR="00E56445">
        <w:t xml:space="preserve">eaving their summer range more nutritionally stressed than when they arrive. </w:t>
      </w:r>
      <w:r w:rsidR="004B6797">
        <w:t>Increased levels of Glucocorticoids (GCs; also known as cortisol) at the end of the summer months indicate</w:t>
      </w:r>
      <w:r w:rsidR="00E56445">
        <w:t xml:space="preserve"> both nutritional and physiological stress. Decreases in </w:t>
      </w:r>
      <w:r w:rsidR="004B6797">
        <w:t>thyroid hormones indicate nutritional stress</w:t>
      </w:r>
      <w:r w:rsidR="003556F8">
        <w:t>. T</w:t>
      </w:r>
      <w:r w:rsidR="004B6797">
        <w:t>he SRKW’s demonstrate this pattern as well</w:t>
      </w:r>
      <w:r>
        <w:t xml:space="preserve"> suggesting they are </w:t>
      </w:r>
      <w:r w:rsidR="004B6797">
        <w:t>better fed</w:t>
      </w:r>
      <w:r>
        <w:t xml:space="preserve"> upon arrival tha</w:t>
      </w:r>
      <w:r w:rsidR="004B6797">
        <w:t>n after a summer of foraging for</w:t>
      </w:r>
      <w:r>
        <w:t xml:space="preserve"> Fraser </w:t>
      </w:r>
      <w:r w:rsidR="003556F8">
        <w:t>R</w:t>
      </w:r>
      <w:r w:rsidR="004B6797">
        <w:t>iver Chinook salmon.</w:t>
      </w:r>
      <w:r>
        <w:t xml:space="preserve"> </w:t>
      </w:r>
      <w:r w:rsidR="00E56445">
        <w:t xml:space="preserve">These studies </w:t>
      </w:r>
      <w:r w:rsidR="003556F8">
        <w:t xml:space="preserve">suggest </w:t>
      </w:r>
      <w:r w:rsidR="00E56445">
        <w:t>that the Southern Residents are having a difficult time foraging successfully due to either limited prey availability or limited ability to acquire scarce prey.</w:t>
      </w:r>
    </w:p>
    <w:p w:rsidR="001F49AB" w:rsidRPr="004429F4" w:rsidRDefault="004B6797" w:rsidP="004429F4">
      <w:pPr>
        <w:spacing w:line="360" w:lineRule="auto"/>
        <w:ind w:firstLine="720"/>
      </w:pPr>
      <w:r>
        <w:t>The goal of this study is to examine both factors of prey scarcity and inability to acquire prey</w:t>
      </w:r>
      <w:r w:rsidR="003556F8">
        <w:t xml:space="preserve"> to determine which factor is most limiting to foraging success. There will be three primary parts to this study: </w:t>
      </w:r>
      <w:r w:rsidR="001F49AB">
        <w:t xml:space="preserve">ground-truthing </w:t>
      </w:r>
      <w:r w:rsidR="004429F4">
        <w:t xml:space="preserve">foraging behavior, </w:t>
      </w:r>
      <w:r w:rsidR="001F49AB">
        <w:t xml:space="preserve">monitoring Fraser River Chinook salmon densities in relation to killer whale foraging activity, and modeling the potential masking effects of ship noise on killer whale echolocation clicks. </w:t>
      </w:r>
      <w:r w:rsidR="005961DB">
        <w:t xml:space="preserve">It </w:t>
      </w:r>
      <w:r w:rsidR="001F49AB">
        <w:t>is expected that this three-part analysis wi</w:t>
      </w:r>
      <w:r w:rsidR="004429F4">
        <w:t>ll demonstrate</w:t>
      </w:r>
      <w:r w:rsidR="001F49AB">
        <w:t xml:space="preserve"> a combination of prey scarcity and masking echolocation clicks from ship noise limits Southern Resident killer whale foraging.</w:t>
      </w:r>
    </w:p>
    <w:p w:rsidR="001F49AB" w:rsidRDefault="004230CE">
      <w:pPr>
        <w:spacing w:line="360" w:lineRule="auto"/>
        <w:rPr>
          <w:b/>
        </w:rPr>
      </w:pPr>
      <w:r>
        <w:rPr>
          <w:b/>
        </w:rPr>
        <w:t>Methods</w:t>
      </w:r>
      <w:r w:rsidR="001F49AB">
        <w:rPr>
          <w:b/>
        </w:rPr>
        <w:t>:</w:t>
      </w:r>
    </w:p>
    <w:p w:rsidR="0023598C" w:rsidRDefault="001F49AB" w:rsidP="008B2EBA">
      <w:pPr>
        <w:spacing w:line="360" w:lineRule="auto"/>
      </w:pPr>
      <w:r>
        <w:rPr>
          <w:b/>
        </w:rPr>
        <w:tab/>
      </w:r>
      <w:r w:rsidR="004230CE">
        <w:t xml:space="preserve">This study incorporates multiple forms of data collection and analysis. In order to correlate fish presence/absence and ambient vessel noise to echolocation click rates foraging success, it is necessary to ground-truth SRKW foraging behavior. As it is seen now, foraging behavior incorporates a wide-variety of surface behaviors, which makes it very difficult to define based on surface observations alone (NOAA/NMFS 2004). Defining foraging behavior is vital to killer whale conservation because it can be used to determine energy budgets, estimates of total time spent foraging, spatial and temporal foraging patterns, and more. The Southern Resident killer whale behavior workshop conducted by NOAA and NMFS in 2004 concluded, “Ground-truthing the definition for foraging with prey and behavior studies conducted in unison was necessary”. In order to do this surface behavior observations must be correlated to echolocation click rates and Chinook salmon presence/absence during encounters. Determining foraging surface behavior is rarely looked at from all three of these dimensions, but it is vital for determining whether ambient noise from vessels or Chinook salmon abundance has the greater affect on foraging success. </w:t>
      </w:r>
    </w:p>
    <w:p w:rsidR="0023598C" w:rsidRDefault="004230CE">
      <w:pPr>
        <w:spacing w:line="360" w:lineRule="auto"/>
        <w:ind w:firstLine="720"/>
      </w:pPr>
      <w:r>
        <w:t xml:space="preserve">The second part of the study is plotting out Chinook salmon runs based on archived data. This data will provide information on how many salmon there are in the Salish Sea during the study period, as well as the spatial and temporal patterns of the salmon runs this spring. The objective is to gauge the abundance of Chinook salmon in these initial runs. </w:t>
      </w:r>
    </w:p>
    <w:p w:rsidR="0023598C" w:rsidRDefault="004230CE" w:rsidP="005961DB">
      <w:pPr>
        <w:spacing w:line="360" w:lineRule="auto"/>
        <w:ind w:firstLine="720"/>
      </w:pPr>
      <w:r>
        <w:t>The third and final aim of this project is to incorporate the previously mentioned data along with kno</w:t>
      </w:r>
      <w:r w:rsidR="005961DB">
        <w:t xml:space="preserve">wn ship acoustic data to model potential masking of echolocation clicks. </w:t>
      </w:r>
      <w:r>
        <w:t xml:space="preserve">Ultimately, this investigation seeks to determine whether Chinook salmon abundance or ship noise levels most impact the echolocation click rate of Southern Resident killer whales and the outcome of their foraging activities in the Salish Sea. </w:t>
      </w:r>
    </w:p>
    <w:p w:rsidR="0023598C" w:rsidRDefault="004230CE">
      <w:pPr>
        <w:spacing w:line="360" w:lineRule="auto"/>
        <w:ind w:firstLine="720"/>
      </w:pPr>
      <w:r>
        <w:t>Methods for examining Chinook salmon presence and absence both during killer whale encounters and through archived data are based off of methods used in a study conducte</w:t>
      </w:r>
      <w:r w:rsidR="001F49AB">
        <w:t xml:space="preserve">d in Fall 2011 by Charla Basran. The field methods for presence/absence of Chinook salmon is based off </w:t>
      </w:r>
      <w:r>
        <w:t xml:space="preserve">a pilot study examining </w:t>
      </w:r>
      <w:r w:rsidR="001F49AB">
        <w:t xml:space="preserve">the potential </w:t>
      </w:r>
      <w:r>
        <w:t>prey of the SRKW’s conducted by Horne and Gauthier in 2004</w:t>
      </w:r>
      <w:r w:rsidR="001F49AB">
        <w:t>.</w:t>
      </w:r>
    </w:p>
    <w:p w:rsidR="001F49AB" w:rsidRDefault="004230CE">
      <w:pPr>
        <w:spacing w:line="360" w:lineRule="auto"/>
        <w:rPr>
          <w:i/>
        </w:rPr>
      </w:pPr>
      <w:r>
        <w:rPr>
          <w:i/>
        </w:rPr>
        <w:t>Part I: Ground-truthing the foraging behavioral state</w:t>
      </w:r>
    </w:p>
    <w:p w:rsidR="0023598C" w:rsidRPr="001F49AB" w:rsidRDefault="001F49AB">
      <w:pPr>
        <w:spacing w:line="360" w:lineRule="auto"/>
      </w:pPr>
      <w:r>
        <w:rPr>
          <w:i/>
        </w:rPr>
        <w:tab/>
      </w:r>
      <w:r>
        <w:t xml:space="preserve">All field data will be collected from the Gato Verde, </w:t>
      </w:r>
      <w:r>
        <w:rPr>
          <w:rFonts w:asciiTheme="minorHAnsi" w:hAnsiTheme="minorHAnsi"/>
        </w:rPr>
        <w:t>a 42’</w:t>
      </w:r>
      <w:r w:rsidRPr="002E0D12">
        <w:rPr>
          <w:rFonts w:asciiTheme="minorHAnsi" w:hAnsiTheme="minorHAnsi"/>
        </w:rPr>
        <w:t xml:space="preserve"> hybrid electric-biodiesel catamaran</w:t>
      </w:r>
      <w:r>
        <w:rPr>
          <w:rFonts w:asciiTheme="minorHAnsi" w:hAnsiTheme="minorHAnsi"/>
        </w:rPr>
        <w:t>. The study period will be a total of 23 days from April 30</w:t>
      </w:r>
      <w:r w:rsidRPr="001F49AB">
        <w:rPr>
          <w:rFonts w:asciiTheme="minorHAnsi" w:hAnsiTheme="minorHAnsi"/>
          <w:vertAlign w:val="superscript"/>
        </w:rPr>
        <w:t>th</w:t>
      </w:r>
      <w:r>
        <w:rPr>
          <w:rFonts w:asciiTheme="minorHAnsi" w:hAnsiTheme="minorHAnsi"/>
        </w:rPr>
        <w:t>, to May 24</w:t>
      </w:r>
      <w:r w:rsidRPr="001F49AB">
        <w:rPr>
          <w:rFonts w:asciiTheme="minorHAnsi" w:hAnsiTheme="minorHAnsi"/>
          <w:vertAlign w:val="superscript"/>
        </w:rPr>
        <w:t>th</w:t>
      </w:r>
      <w:r>
        <w:rPr>
          <w:rFonts w:asciiTheme="minorHAnsi" w:hAnsiTheme="minorHAnsi"/>
        </w:rPr>
        <w:t xml:space="preserve">. </w:t>
      </w:r>
    </w:p>
    <w:p w:rsidR="0023598C" w:rsidRDefault="004230CE">
      <w:pPr>
        <w:pStyle w:val="ListParagraph"/>
        <w:numPr>
          <w:ilvl w:val="0"/>
          <w:numId w:val="1"/>
        </w:numPr>
        <w:spacing w:line="360" w:lineRule="auto"/>
      </w:pPr>
      <w:r>
        <w:t>Surface behavior observations</w:t>
      </w:r>
    </w:p>
    <w:p w:rsidR="0023598C" w:rsidRDefault="004230CE">
      <w:pPr>
        <w:pStyle w:val="ListParagraph"/>
        <w:spacing w:line="360" w:lineRule="auto"/>
        <w:ind w:left="1080"/>
      </w:pPr>
      <w:r>
        <w:t xml:space="preserve">Surface behavior observations will be recorded during each encounter with killer whales. The protocol for these observations will be consistent with those determined in 2004 at the previously mentioned NOAA/NMFS workshop on Southern Resident killer whale behavior, including the post-data analysis instructions. To conduct an unbiased study, those conducting the observations will have no knowledge of the fish finder data. </w:t>
      </w:r>
    </w:p>
    <w:p w:rsidR="0023598C" w:rsidRDefault="004230CE">
      <w:pPr>
        <w:pStyle w:val="ListParagraph"/>
        <w:numPr>
          <w:ilvl w:val="0"/>
          <w:numId w:val="1"/>
        </w:numPr>
        <w:spacing w:line="360" w:lineRule="auto"/>
      </w:pPr>
      <w:r>
        <w:t>Acoustic Recordings</w:t>
      </w:r>
    </w:p>
    <w:p w:rsidR="001F49AB" w:rsidRDefault="004230CE">
      <w:pPr>
        <w:spacing w:line="360" w:lineRule="auto"/>
        <w:ind w:left="1080"/>
      </w:pPr>
      <w:r>
        <w:t>An array of hydrophones (</w:t>
      </w:r>
      <w:r w:rsidR="001F49AB" w:rsidRPr="002E0D12">
        <w:rPr>
          <w:rFonts w:asciiTheme="minorHAnsi" w:hAnsiTheme="minorHAnsi"/>
        </w:rPr>
        <w:t>Labcore 40’s Array with peak sensitivity at 5 kHz</w:t>
      </w:r>
      <w:r>
        <w:t xml:space="preserve">) will be used to record the SRKW acoustics. </w:t>
      </w:r>
      <w:r w:rsidR="001F49AB">
        <w:t xml:space="preserve">The hydrophone will be towed from the aft starboard side of the vessel so as to get the clearest recordings. </w:t>
      </w:r>
      <w:r>
        <w:t>Recordings will begin upon sighting the Southern Resident killer whales or once they are believed to be within acoustic recording range. The recording will continue for the length of the encounter. Someone listening to the recording hydrophones will actively note killer whale acoustic communication. The recordings will be analyzed using Audacity 2.0</w:t>
      </w:r>
      <w:r w:rsidR="001F49AB">
        <w:t>.</w:t>
      </w:r>
      <w:r>
        <w:t>0 to count the echolocation clicks per minute that were produced, if any</w:t>
      </w:r>
      <w:r w:rsidR="009C418E">
        <w:t>.</w:t>
      </w:r>
      <w:r>
        <w:t xml:space="preserve"> </w:t>
      </w:r>
      <w:r w:rsidR="009C418E">
        <w:t xml:space="preserve">Through collaboration with fellow students, the density of S1 calls in a minute’s time will also be examined. If echolocation click rates prove to have a greater density in a minute’s time than the S1 call, the acoustic behavior will be deemed indicative of foraging. </w:t>
      </w:r>
    </w:p>
    <w:p w:rsidR="001F49AB" w:rsidRDefault="001F49AB">
      <w:pPr>
        <w:spacing w:line="360" w:lineRule="auto"/>
        <w:ind w:left="1080"/>
      </w:pPr>
    </w:p>
    <w:p w:rsidR="0023598C" w:rsidRDefault="0023598C">
      <w:pPr>
        <w:spacing w:line="360" w:lineRule="auto"/>
        <w:ind w:left="1080"/>
      </w:pPr>
    </w:p>
    <w:p w:rsidR="0023598C" w:rsidRDefault="004230CE">
      <w:pPr>
        <w:pStyle w:val="ListParagraph"/>
        <w:numPr>
          <w:ilvl w:val="0"/>
          <w:numId w:val="1"/>
        </w:numPr>
        <w:spacing w:line="360" w:lineRule="auto"/>
      </w:pPr>
      <w:r>
        <w:t xml:space="preserve">Chinook salmon presence and absence </w:t>
      </w:r>
    </w:p>
    <w:p w:rsidR="0023598C" w:rsidRDefault="004230CE">
      <w:pPr>
        <w:pStyle w:val="ListParagraph"/>
        <w:tabs>
          <w:tab w:val="left" w:pos="1440"/>
          <w:tab w:val="left" w:pos="1980"/>
          <w:tab w:val="left" w:pos="6480"/>
          <w:tab w:val="left" w:pos="6570"/>
        </w:tabs>
        <w:spacing w:line="360" w:lineRule="auto"/>
      </w:pPr>
      <w:r>
        <w:tab/>
        <w:t xml:space="preserve">Field data to determine Chinook salmon presence and absence with whales present will be collected using a </w:t>
      </w:r>
      <w:r>
        <w:rPr>
          <w:rFonts w:ascii="Times New Roman" w:hAnsi="Times New Roman" w:cs="Times New Roman"/>
          <w:color w:val="000000"/>
        </w:rPr>
        <w:t xml:space="preserve">GP-1650 WF </w:t>
      </w:r>
      <w:r>
        <w:t>fish finder. The fish finder will run continuously throughout each killer whale encounter. Images of the fish finder will be taken using a Go-Pro Hero camera, set to capture an image once every minute during the encounters. This will allow a constant stream of fish abundance data to be collected while the killer whales are being observed. If the</w:t>
      </w:r>
      <w:r w:rsidR="004429F4">
        <w:t xml:space="preserve"> backscatter</w:t>
      </w:r>
      <w:r>
        <w:t xml:space="preserve"> images contain a </w:t>
      </w:r>
      <w:r w:rsidR="004429F4">
        <w:t>large target at a certain depth (to be determined)</w:t>
      </w:r>
      <w:r>
        <w:t xml:space="preserve"> it will be deemed Chinook salmon. Ultimately these data will help determine whether the surface behavior observed and echolocation clicks recorded are indicative of the foraging behavior state based on Chinook salmon presence or absence.</w:t>
      </w:r>
    </w:p>
    <w:p w:rsidR="0023598C" w:rsidRDefault="004230CE">
      <w:pPr>
        <w:pStyle w:val="ListParagraph"/>
        <w:numPr>
          <w:ilvl w:val="0"/>
          <w:numId w:val="1"/>
        </w:numPr>
        <w:spacing w:line="360" w:lineRule="auto"/>
      </w:pPr>
      <w:r>
        <w:t>Determine foraging behavior</w:t>
      </w:r>
    </w:p>
    <w:p w:rsidR="0023598C" w:rsidRDefault="004230CE">
      <w:pPr>
        <w:spacing w:line="360" w:lineRule="auto"/>
        <w:ind w:left="1080"/>
      </w:pPr>
      <w:r>
        <w:t>Post-data analysis of the surface behavior observations, echolocation click rates, and Chinook salmon presence/absence will be used to determine whether the whales were actively foraging or not. The overall behavior state will be declared foraging if all of these conditions are met: the individual behaviors recorded are consistente with previous definitions of foraging surface behavior</w:t>
      </w:r>
      <w:r w:rsidR="009C418E">
        <w:t>;</w:t>
      </w:r>
      <w:r>
        <w:t xml:space="preserve"> echolocation click rates are typical of acoustics produced during foraging</w:t>
      </w:r>
      <w:r w:rsidR="009C418E">
        <w:t xml:space="preserve"> (greater density than S1 calls)</w:t>
      </w:r>
      <w:r>
        <w:t xml:space="preserve">; and Chinook salmon presence is confirmed, then </w:t>
      </w:r>
    </w:p>
    <w:p w:rsidR="0023598C" w:rsidRDefault="004230CE">
      <w:pPr>
        <w:spacing w:line="360" w:lineRule="auto"/>
      </w:pPr>
      <w:r>
        <w:rPr>
          <w:i/>
        </w:rPr>
        <w:t>Part II: Chinook salmon spatial and temporal abundance</w:t>
      </w:r>
    </w:p>
    <w:p w:rsidR="0023598C" w:rsidRDefault="004230CE">
      <w:pPr>
        <w:tabs>
          <w:tab w:val="left" w:pos="5760"/>
        </w:tabs>
        <w:spacing w:line="360" w:lineRule="auto"/>
      </w:pPr>
      <w:r>
        <w:t xml:space="preserve">            I plan to determine Chinook salmon distribution during the runs, regardless of killer whale presence by examining two different sources: the local fishermen and the Albion test fisheries on the Fraser River</w:t>
      </w:r>
      <w:r w:rsidR="009C418E">
        <w:t>.</w:t>
      </w:r>
    </w:p>
    <w:p w:rsidR="008835A0" w:rsidRDefault="004230CE" w:rsidP="008835A0">
      <w:pPr>
        <w:pStyle w:val="ListParagraph"/>
        <w:numPr>
          <w:ilvl w:val="0"/>
          <w:numId w:val="3"/>
        </w:numPr>
        <w:tabs>
          <w:tab w:val="left" w:pos="2250"/>
          <w:tab w:val="left" w:pos="5760"/>
        </w:tabs>
        <w:spacing w:line="360" w:lineRule="auto"/>
      </w:pPr>
      <w:r>
        <w:t xml:space="preserve">Archived data used to determine Chinook salmon abundance will be collected from the Albion test fishery. The Albion test fishery on the Fraser River conducts daily counts for Chinook salmon. This data will be vital in determining Chinook abundance because killer whale population dynamics have been directly correlated to Chinook abundance. Collecting data on Chinook salmon spatial and temporal abundances is not only important for ground-truthing foraging behavior, but also in answering the question of whether it has a greater affect on echolocation click rates and foraging outcomes than large vessel acoustics. </w:t>
      </w:r>
    </w:p>
    <w:p w:rsidR="0023598C" w:rsidRDefault="0023598C" w:rsidP="008835A0">
      <w:pPr>
        <w:tabs>
          <w:tab w:val="left" w:pos="2250"/>
          <w:tab w:val="left" w:pos="5760"/>
        </w:tabs>
        <w:spacing w:line="360" w:lineRule="auto"/>
        <w:ind w:left="720"/>
      </w:pPr>
    </w:p>
    <w:p w:rsidR="0023598C" w:rsidRDefault="004230CE">
      <w:pPr>
        <w:tabs>
          <w:tab w:val="left" w:pos="5760"/>
        </w:tabs>
        <w:spacing w:line="360" w:lineRule="auto"/>
      </w:pPr>
      <w:r>
        <w:rPr>
          <w:i/>
        </w:rPr>
        <w:t>Part III: Modeling Methods</w:t>
      </w:r>
    </w:p>
    <w:p w:rsidR="0023598C" w:rsidRDefault="004230CE">
      <w:pPr>
        <w:tabs>
          <w:tab w:val="left" w:pos="2790"/>
          <w:tab w:val="left" w:pos="2880"/>
          <w:tab w:val="left" w:pos="5760"/>
        </w:tabs>
        <w:spacing w:line="360" w:lineRule="auto"/>
      </w:pPr>
      <w:r>
        <w:tab/>
        <w:t>I plan to model the potential masking effects of ambient noise levels produced by ship traffic on killer whale echolocation clicks. The  fish finder data as well as the foraging behavior data will both be used in this model. The locations where whales are deemed to be foraging (see part I) will be examined more closely in terms of ve</w:t>
      </w:r>
      <w:r w:rsidR="004429F4">
        <w:t xml:space="preserve">ssel traffic. Source levels of </w:t>
      </w:r>
      <w:r>
        <w:t xml:space="preserve">the various vessels that pass through the geographically significant shipping lanes will be obtained from Scott Veirs. </w:t>
      </w:r>
      <w:r w:rsidR="004429F4">
        <w:t xml:space="preserve">Ships can be cargo ships, </w:t>
      </w:r>
      <w:r>
        <w:t>tug boats,</w:t>
      </w:r>
      <w:r w:rsidR="004429F4">
        <w:t xml:space="preserve"> containers, ocean liners, coal ships, etc.</w:t>
      </w:r>
      <w:r w:rsidR="008835A0">
        <w:t xml:space="preserve"> The </w:t>
      </w:r>
      <w:r w:rsidR="004429F4">
        <w:t xml:space="preserve">deemed </w:t>
      </w:r>
      <w:r w:rsidR="008835A0">
        <w:t xml:space="preserve">foraging locations for the SRKW’s will be marked on a map. The distance from these “foraging spots” to the nearest shipping lanes will be calculated. The echo that killer whales experience from the click they produce will be calculated from this data using modeling methods similar to </w:t>
      </w:r>
      <w:r w:rsidR="00157BC8">
        <w:t xml:space="preserve">those used by Au et. </w:t>
      </w:r>
      <w:r w:rsidR="004429F4">
        <w:t xml:space="preserve">Al (2004) and those discussed by Erbe (2002). </w:t>
      </w:r>
      <w:r>
        <w:t xml:space="preserve">This will </w:t>
      </w:r>
      <w:r w:rsidR="008835A0">
        <w:t>model the masking e</w:t>
      </w:r>
      <w:r>
        <w:t xml:space="preserve">ffect </w:t>
      </w:r>
      <w:r w:rsidR="008835A0">
        <w:t xml:space="preserve">of echolocation clicks </w:t>
      </w:r>
      <w:r>
        <w:t>that the killer whales</w:t>
      </w:r>
      <w:r w:rsidR="008835A0">
        <w:t xml:space="preserve"> experience could experience, potentially making it more difficult to forage. </w:t>
      </w:r>
    </w:p>
    <w:p w:rsidR="008835A0" w:rsidRDefault="008835A0"/>
    <w:p w:rsidR="00374957" w:rsidRDefault="00374957"/>
    <w:p w:rsidR="00374957" w:rsidRDefault="00374957"/>
    <w:p w:rsidR="00374957" w:rsidRDefault="00374957"/>
    <w:p w:rsidR="00157BC8" w:rsidRDefault="008835A0">
      <w:r>
        <w:t>Works Cited</w:t>
      </w:r>
    </w:p>
    <w:p w:rsidR="00157BC8" w:rsidRDefault="00157BC8"/>
    <w:p w:rsidR="00157BC8" w:rsidRDefault="00157BC8">
      <w:pPr>
        <w:rPr>
          <w:rFonts w:asciiTheme="minorHAnsi" w:eastAsiaTheme="minorEastAsia" w:hAnsiTheme="minorHAnsi" w:cs="Times New Roman"/>
          <w:color w:val="000000"/>
        </w:rPr>
      </w:pPr>
      <w:r w:rsidRPr="00157BC8">
        <w:rPr>
          <w:rFonts w:asciiTheme="minorHAnsi" w:eastAsiaTheme="minorEastAsia" w:hAnsiTheme="minorHAnsi" w:cs="Times New Roman"/>
          <w:color w:val="000000"/>
        </w:rPr>
        <w:t xml:space="preserve">Au, W.W.L., Ford, J.K.B., Horne, J.K., Allman, K.A.N. (2004). </w:t>
      </w:r>
      <w:r w:rsidR="004429F4" w:rsidRPr="00157BC8">
        <w:rPr>
          <w:rFonts w:asciiTheme="minorHAnsi" w:eastAsiaTheme="minorEastAsia" w:hAnsiTheme="minorHAnsi" w:cs="Times New Roman"/>
          <w:color w:val="000000"/>
        </w:rPr>
        <w:t>Echolocation</w:t>
      </w:r>
      <w:r w:rsidRPr="00157BC8">
        <w:rPr>
          <w:rFonts w:asciiTheme="minorHAnsi" w:eastAsiaTheme="minorEastAsia" w:hAnsiTheme="minorHAnsi" w:cs="Times New Roman"/>
          <w:color w:val="000000"/>
        </w:rPr>
        <w:t xml:space="preserve"> Signals of Free- Ranging Killer Whales (Orcinus Orca) and </w:t>
      </w:r>
      <w:r w:rsidR="004429F4" w:rsidRPr="00157BC8">
        <w:rPr>
          <w:rFonts w:asciiTheme="minorHAnsi" w:eastAsiaTheme="minorEastAsia" w:hAnsiTheme="minorHAnsi" w:cs="Times New Roman"/>
          <w:color w:val="000000"/>
        </w:rPr>
        <w:t>Modeling</w:t>
      </w:r>
      <w:r w:rsidRPr="00157BC8">
        <w:rPr>
          <w:rFonts w:asciiTheme="minorHAnsi" w:eastAsiaTheme="minorEastAsia" w:hAnsiTheme="minorHAnsi" w:cs="Times New Roman"/>
          <w:color w:val="000000"/>
        </w:rPr>
        <w:t xml:space="preserve"> of Foraging for Chinook Salmon (Oncorhynchus tshawytscha). Journal of the Acoustical Society of America 115(2): 901-909</w:t>
      </w:r>
    </w:p>
    <w:p w:rsidR="00157BC8" w:rsidRDefault="00157BC8">
      <w:pPr>
        <w:rPr>
          <w:rFonts w:asciiTheme="minorHAnsi" w:eastAsiaTheme="minorEastAsia" w:hAnsiTheme="minorHAnsi" w:cs="Times New Roman"/>
          <w:color w:val="000000"/>
        </w:rPr>
      </w:pPr>
    </w:p>
    <w:p w:rsidR="008B2EBA" w:rsidRDefault="00157BC8">
      <w:pPr>
        <w:rPr>
          <w:rFonts w:asciiTheme="minorHAnsi" w:eastAsiaTheme="minorEastAsia" w:hAnsiTheme="minorHAnsi" w:cs="Times New Roman"/>
          <w:color w:val="000000"/>
        </w:rPr>
      </w:pPr>
      <w:r>
        <w:rPr>
          <w:rFonts w:asciiTheme="minorHAnsi" w:eastAsiaTheme="minorEastAsia" w:hAnsiTheme="minorHAnsi" w:cs="Times New Roman"/>
          <w:color w:val="000000"/>
        </w:rPr>
        <w:t xml:space="preserve"> </w:t>
      </w:r>
      <w:r w:rsidR="008B2EBA" w:rsidRPr="008B2EBA">
        <w:rPr>
          <w:rFonts w:asciiTheme="minorHAnsi" w:eastAsiaTheme="minorEastAsia" w:hAnsiTheme="minorHAnsi" w:cs="Times New Roman"/>
          <w:color w:val="000000"/>
        </w:rPr>
        <w:t>Ayers et al. In press. Distinguishing the Impacts of Inadequate Prey and Vessel Traffic on an Endangered Killer Whale (Orcinus orca) Population. PLoS ONE.</w:t>
      </w:r>
    </w:p>
    <w:p w:rsidR="005961DB" w:rsidRDefault="005961DB">
      <w:pPr>
        <w:rPr>
          <w:rFonts w:asciiTheme="minorHAnsi" w:hAnsiTheme="minorHAnsi"/>
        </w:rPr>
      </w:pPr>
      <w:hyperlink r:id="rId5" w:history="1">
        <w:r w:rsidRPr="00A12CCC">
          <w:rPr>
            <w:rStyle w:val="Hyperlink"/>
            <w:rFonts w:asciiTheme="minorHAnsi" w:hAnsiTheme="minorHAnsi"/>
          </w:rPr>
          <w:t>http://conservationbiology.net/research-programs/killer-whales-2/</w:t>
        </w:r>
      </w:hyperlink>
    </w:p>
    <w:p w:rsidR="005961DB" w:rsidRDefault="005961DB">
      <w:pPr>
        <w:rPr>
          <w:rFonts w:asciiTheme="minorHAnsi" w:hAnsiTheme="minorHAnsi"/>
        </w:rPr>
      </w:pPr>
    </w:p>
    <w:p w:rsidR="004429F4" w:rsidRDefault="005961DB">
      <w:pPr>
        <w:rPr>
          <w:rFonts w:asciiTheme="minorHAnsi" w:hAnsiTheme="minorHAnsi"/>
        </w:rPr>
      </w:pPr>
      <w:r w:rsidRPr="005961DB">
        <w:rPr>
          <w:rFonts w:asciiTheme="minorHAnsi" w:hAnsiTheme="minorHAnsi"/>
        </w:rPr>
        <w:t>Barrett-Lennard, L. G., Ford, J. K. B., and Heise, K. A. 1996. The mixed blessing of echolocation: Differences in sonar use by fish-eating and mammal-eating killer whales. Animal Behaviour 51:553-565.</w:t>
      </w:r>
    </w:p>
    <w:p w:rsidR="004429F4" w:rsidRDefault="004429F4">
      <w:pPr>
        <w:rPr>
          <w:rFonts w:asciiTheme="minorHAnsi" w:hAnsiTheme="minorHAnsi"/>
        </w:rPr>
      </w:pPr>
    </w:p>
    <w:p w:rsidR="00157BC8" w:rsidRPr="00157BC8" w:rsidRDefault="004429F4">
      <w:pPr>
        <w:rPr>
          <w:rFonts w:asciiTheme="minorHAnsi" w:hAnsiTheme="minorHAnsi"/>
        </w:rPr>
      </w:pPr>
      <w:proofErr w:type="gramStart"/>
      <w:r>
        <w:rPr>
          <w:rFonts w:asciiTheme="minorHAnsi" w:hAnsiTheme="minorHAnsi"/>
        </w:rPr>
        <w:t>Basran, Charla.</w:t>
      </w:r>
      <w:proofErr w:type="gramEnd"/>
      <w:r>
        <w:rPr>
          <w:rFonts w:asciiTheme="minorHAnsi" w:hAnsiTheme="minorHAnsi"/>
        </w:rPr>
        <w:t xml:space="preserve"> </w:t>
      </w:r>
      <w:r w:rsidRPr="004429F4">
        <w:rPr>
          <w:rFonts w:asciiTheme="minorHAnsi" w:hAnsiTheme="minorHAnsi"/>
          <w:bCs/>
        </w:rPr>
        <w:t xml:space="preserve">Correlating Southern Resident Orca Sightings with Pacific Salmon Densities: A </w:t>
      </w:r>
      <w:proofErr w:type="gramStart"/>
      <w:r w:rsidRPr="004429F4">
        <w:rPr>
          <w:rFonts w:asciiTheme="minorHAnsi" w:hAnsiTheme="minorHAnsi"/>
          <w:bCs/>
        </w:rPr>
        <w:t>Three Part</w:t>
      </w:r>
      <w:proofErr w:type="gramEnd"/>
      <w:r w:rsidRPr="004429F4">
        <w:rPr>
          <w:rFonts w:asciiTheme="minorHAnsi" w:hAnsiTheme="minorHAnsi"/>
          <w:bCs/>
        </w:rPr>
        <w:t xml:space="preserve"> Analysis</w:t>
      </w:r>
      <w:r>
        <w:rPr>
          <w:rFonts w:asciiTheme="minorHAnsi" w:hAnsiTheme="minorHAnsi"/>
        </w:rPr>
        <w:t xml:space="preserve">. </w:t>
      </w:r>
      <w:proofErr w:type="gramStart"/>
      <w:r>
        <w:rPr>
          <w:rFonts w:ascii="Times New Roman" w:eastAsiaTheme="minorEastAsia" w:hAnsi="Times New Roman" w:cs="Times New Roman"/>
          <w:color w:val="000000"/>
        </w:rPr>
        <w:t>Beam Reach Marine Science and Sustainability School.</w:t>
      </w:r>
      <w:proofErr w:type="gramEnd"/>
      <w:r>
        <w:rPr>
          <w:rFonts w:ascii="Times New Roman" w:eastAsiaTheme="minorEastAsia" w:hAnsi="Times New Roman" w:cs="Times New Roman"/>
          <w:color w:val="000000"/>
        </w:rPr>
        <w:t xml:space="preserve"> </w:t>
      </w:r>
      <w:hyperlink r:id="rId6" w:history="1">
        <w:r w:rsidRPr="00A12CCC">
          <w:rPr>
            <w:rStyle w:val="Hyperlink"/>
            <w:rFonts w:ascii="Times New Roman" w:eastAsiaTheme="minorEastAsia" w:hAnsi="Times New Roman" w:cs="Times New Roman"/>
          </w:rPr>
          <w:t>http://www.beamreach.org</w:t>
        </w:r>
      </w:hyperlink>
      <w:r>
        <w:rPr>
          <w:rFonts w:ascii="Times New Roman" w:eastAsiaTheme="minorEastAsia" w:hAnsi="Times New Roman" w:cs="Times New Roman"/>
          <w:color w:val="000000"/>
        </w:rPr>
        <w:t>. October 2011.</w:t>
      </w:r>
    </w:p>
    <w:p w:rsidR="00374957" w:rsidRDefault="008835A0" w:rsidP="008B2EBA">
      <w:pPr>
        <w:pStyle w:val="NormalWeb"/>
        <w:rPr>
          <w:rFonts w:asciiTheme="minorHAnsi" w:hAnsiTheme="minorHAnsi"/>
          <w:szCs w:val="22"/>
        </w:rPr>
      </w:pPr>
      <w:r w:rsidRPr="00157BC8">
        <w:rPr>
          <w:rFonts w:asciiTheme="minorHAnsi" w:hAnsiTheme="minorHAnsi"/>
          <w:szCs w:val="22"/>
        </w:rPr>
        <w:t>Bigg, M., Ellis, G., Ford, JK</w:t>
      </w:r>
      <w:proofErr w:type="gramStart"/>
      <w:r w:rsidRPr="00157BC8">
        <w:rPr>
          <w:rFonts w:asciiTheme="minorHAnsi" w:hAnsiTheme="minorHAnsi"/>
          <w:szCs w:val="22"/>
        </w:rPr>
        <w:t>.,</w:t>
      </w:r>
      <w:proofErr w:type="gramEnd"/>
      <w:r w:rsidRPr="00157BC8">
        <w:rPr>
          <w:rFonts w:asciiTheme="minorHAnsi" w:hAnsiTheme="minorHAnsi"/>
          <w:szCs w:val="22"/>
        </w:rPr>
        <w:t xml:space="preserve"> Balcomb K 1987 “Killer Whales: A Study of Their Identification, Genealogy, and Natural History in British Columbia and Washington State. Phantom Press, British Columbia</w:t>
      </w:r>
    </w:p>
    <w:p w:rsidR="008B2EBA" w:rsidRDefault="00374957" w:rsidP="008B2EBA">
      <w:pPr>
        <w:pStyle w:val="NormalWeb"/>
        <w:rPr>
          <w:rFonts w:asciiTheme="minorHAnsi" w:hAnsiTheme="minorHAnsi"/>
          <w:szCs w:val="22"/>
        </w:rPr>
      </w:pPr>
      <w:r>
        <w:rPr>
          <w:rFonts w:asciiTheme="minorHAnsi" w:hAnsiTheme="minorHAnsi"/>
          <w:szCs w:val="22"/>
        </w:rPr>
        <w:t xml:space="preserve">Dalheim, E. M., Heyning, E. J. 1999 “Killer whale Orcinus Orca (Linnaeus, 1758)” </w:t>
      </w:r>
    </w:p>
    <w:p w:rsidR="008B2EBA" w:rsidRDefault="008B2EBA" w:rsidP="008B2EBA">
      <w:pPr>
        <w:pStyle w:val="NormalWeb"/>
        <w:rPr>
          <w:rFonts w:asciiTheme="minorHAnsi" w:hAnsiTheme="minorHAnsi"/>
          <w:szCs w:val="22"/>
        </w:rPr>
      </w:pPr>
      <w:proofErr w:type="gramStart"/>
      <w:r w:rsidRPr="008B2EBA">
        <w:rPr>
          <w:rFonts w:asciiTheme="minorHAnsi" w:hAnsiTheme="minorHAnsi"/>
          <w:szCs w:val="22"/>
          <w:lang w:val="en-US"/>
        </w:rPr>
        <w:t>Erbe, C. 2002.</w:t>
      </w:r>
      <w:proofErr w:type="gramEnd"/>
      <w:r w:rsidRPr="008B2EBA">
        <w:rPr>
          <w:rFonts w:asciiTheme="minorHAnsi" w:hAnsiTheme="minorHAnsi"/>
          <w:szCs w:val="22"/>
          <w:lang w:val="en-US"/>
        </w:rPr>
        <w:t xml:space="preserve"> Underwater noise of whale – watching</w:t>
      </w:r>
      <w:r>
        <w:rPr>
          <w:rFonts w:asciiTheme="minorHAnsi" w:hAnsiTheme="minorHAnsi"/>
          <w:szCs w:val="22"/>
          <w:lang w:val="en-US"/>
        </w:rPr>
        <w:t xml:space="preserve"> boats and potential effects on </w:t>
      </w:r>
      <w:r w:rsidRPr="008B2EBA">
        <w:rPr>
          <w:rFonts w:asciiTheme="minorHAnsi" w:hAnsiTheme="minorHAnsi"/>
          <w:szCs w:val="22"/>
          <w:lang w:val="en-US"/>
        </w:rPr>
        <w:t>killer whales (</w:t>
      </w:r>
      <w:r w:rsidRPr="008B2EBA">
        <w:rPr>
          <w:rFonts w:asciiTheme="minorHAnsi" w:hAnsiTheme="minorHAnsi"/>
          <w:i/>
          <w:iCs/>
          <w:szCs w:val="22"/>
          <w:lang w:val="en-US"/>
        </w:rPr>
        <w:t>Orcinus orca</w:t>
      </w:r>
      <w:r w:rsidRPr="008B2EBA">
        <w:rPr>
          <w:rFonts w:asciiTheme="minorHAnsi" w:hAnsiTheme="minorHAnsi"/>
          <w:szCs w:val="22"/>
          <w:lang w:val="en-US"/>
        </w:rPr>
        <w:t>), based on an acoustic impact model. Marine Mammal Science 18 (2): 394 – 418.</w:t>
      </w:r>
    </w:p>
    <w:p w:rsidR="008B2EBA" w:rsidRDefault="00157BC8" w:rsidP="00157BC8">
      <w:pPr>
        <w:rPr>
          <w:rFonts w:asciiTheme="minorHAnsi" w:hAnsiTheme="minorHAnsi" w:cs="Times New Roman"/>
        </w:rPr>
      </w:pPr>
      <w:r w:rsidRPr="00157BC8">
        <w:rPr>
          <w:rFonts w:asciiTheme="minorHAnsi" w:hAnsiTheme="minorHAnsi" w:cs="Times New Roman"/>
        </w:rPr>
        <w:t>Ford, J., Ellis, G.  (2009): Selective foraging by fish-eating killer whales. Marine Ecology Progress Series. 316: 185-199</w:t>
      </w:r>
    </w:p>
    <w:p w:rsidR="005961DB" w:rsidRDefault="004429F4" w:rsidP="008B2EBA">
      <w:pPr>
        <w:pStyle w:val="NormalWeb"/>
        <w:rPr>
          <w:rFonts w:asciiTheme="minorHAnsi" w:hAnsiTheme="minorHAnsi"/>
          <w:szCs w:val="22"/>
        </w:rPr>
      </w:pPr>
      <w:r>
        <w:rPr>
          <w:rFonts w:asciiTheme="minorHAnsi" w:hAnsiTheme="minorHAnsi"/>
          <w:szCs w:val="22"/>
        </w:rPr>
        <w:t xml:space="preserve">Ford, JK 1989 “Acoustic </w:t>
      </w:r>
      <w:r w:rsidR="008835A0" w:rsidRPr="00157BC8">
        <w:rPr>
          <w:rFonts w:asciiTheme="minorHAnsi" w:hAnsiTheme="minorHAnsi"/>
          <w:szCs w:val="22"/>
        </w:rPr>
        <w:t>behaviour of resident killer whales (</w:t>
      </w:r>
      <w:r w:rsidR="008835A0" w:rsidRPr="00157BC8">
        <w:rPr>
          <w:rFonts w:asciiTheme="minorHAnsi" w:hAnsiTheme="minorHAnsi"/>
          <w:i/>
          <w:szCs w:val="22"/>
        </w:rPr>
        <w:t>Orcinus orca</w:t>
      </w:r>
      <w:r w:rsidR="008835A0" w:rsidRPr="00157BC8">
        <w:rPr>
          <w:rFonts w:asciiTheme="minorHAnsi" w:hAnsiTheme="minorHAnsi"/>
          <w:szCs w:val="22"/>
        </w:rPr>
        <w:t xml:space="preserve">) off Vancouver Island, British Columbia” </w:t>
      </w:r>
      <w:r w:rsidR="008835A0" w:rsidRPr="00157BC8">
        <w:rPr>
          <w:rFonts w:asciiTheme="minorHAnsi" w:hAnsiTheme="minorHAnsi"/>
          <w:i/>
          <w:szCs w:val="22"/>
        </w:rPr>
        <w:t>Canadian Journal of Zoology</w:t>
      </w:r>
      <w:r w:rsidR="008835A0" w:rsidRPr="00157BC8">
        <w:rPr>
          <w:rFonts w:asciiTheme="minorHAnsi" w:hAnsiTheme="minorHAnsi"/>
          <w:szCs w:val="22"/>
        </w:rPr>
        <w:t xml:space="preserve"> 67 (3): 727-745</w:t>
      </w:r>
    </w:p>
    <w:p w:rsidR="00157BC8" w:rsidRPr="00157BC8" w:rsidRDefault="005961DB" w:rsidP="008B2EBA">
      <w:pPr>
        <w:pStyle w:val="NormalWeb"/>
        <w:rPr>
          <w:rFonts w:asciiTheme="minorHAnsi" w:hAnsiTheme="minorHAnsi"/>
          <w:szCs w:val="22"/>
        </w:rPr>
      </w:pPr>
      <w:r>
        <w:rPr>
          <w:rFonts w:asciiTheme="minorHAnsi" w:hAnsiTheme="minorHAnsi"/>
          <w:szCs w:val="22"/>
        </w:rPr>
        <w:t>Griffin, M Rachel, Bain, E. David, (2006) Sound exposure of Southern Resident Killer Whales</w:t>
      </w:r>
    </w:p>
    <w:p w:rsidR="00157BC8" w:rsidRPr="00157BC8" w:rsidRDefault="00157BC8" w:rsidP="00157BC8">
      <w:pPr>
        <w:rPr>
          <w:rFonts w:asciiTheme="minorHAnsi" w:hAnsiTheme="minorHAnsi" w:cs="Times New Roman"/>
        </w:rPr>
      </w:pPr>
      <w:r w:rsidRPr="00157BC8">
        <w:rPr>
          <w:rFonts w:asciiTheme="minorHAnsi" w:hAnsiTheme="minorHAnsi" w:cs="Times New Roman"/>
        </w:rPr>
        <w:t>Hanson, B.M., Baird, R.W., Ford, J.K.B., Hempelmann-Halos, J., Van Doornik, D.M., Candy, J.R., Emmons, C.K., Schorr, G.S., Gisborne, B., Ayres, K.L., Wasser, S.K., Balcomb, K.C., Balcomb-Bartok, K., Sneva, J.G., Ford, M.J. (2010): Species and stock identification of prey consumed by endangered southern resident killer whales in their summer range. Endangered Species Research. 11: 69-82</w:t>
      </w:r>
    </w:p>
    <w:p w:rsidR="00157BC8" w:rsidRPr="00157BC8" w:rsidRDefault="00157BC8" w:rsidP="00157BC8">
      <w:pPr>
        <w:rPr>
          <w:rFonts w:asciiTheme="minorHAnsi" w:hAnsiTheme="minorHAnsi" w:cs="Times New Roman"/>
        </w:rPr>
      </w:pPr>
    </w:p>
    <w:p w:rsidR="00157BC8" w:rsidRPr="00157BC8" w:rsidRDefault="00157BC8" w:rsidP="00157BC8">
      <w:pPr>
        <w:rPr>
          <w:rFonts w:asciiTheme="minorHAnsi" w:hAnsiTheme="minorHAnsi" w:cs="Times New Roman"/>
        </w:rPr>
      </w:pPr>
      <w:r w:rsidRPr="00157BC8">
        <w:rPr>
          <w:rFonts w:asciiTheme="minorHAnsi" w:hAnsiTheme="minorHAnsi" w:cs="Times New Roman"/>
        </w:rPr>
        <w:t>Horne, J.K., Gauthier, S. (2004): Potential Prey of Killer Whales in Puget Sound: A Pilot Study. National Oceanic and Atmospheric Administration, Seattle, WA.</w:t>
      </w:r>
    </w:p>
    <w:p w:rsidR="004429F4" w:rsidRDefault="004429F4" w:rsidP="00157BC8">
      <w:pPr>
        <w:rPr>
          <w:rFonts w:asciiTheme="minorHAnsi" w:hAnsiTheme="minorHAnsi" w:cs="Times New Roman"/>
        </w:rPr>
      </w:pPr>
    </w:p>
    <w:p w:rsidR="004429F4" w:rsidRDefault="004429F4" w:rsidP="00157BC8">
      <w:pPr>
        <w:rPr>
          <w:rFonts w:asciiTheme="minorHAnsi" w:hAnsiTheme="minorHAnsi" w:cs="Times New Roman"/>
        </w:rPr>
      </w:pPr>
      <w:proofErr w:type="gramStart"/>
      <w:r w:rsidRPr="004429F4">
        <w:rPr>
          <w:rFonts w:asciiTheme="minorHAnsi" w:hAnsiTheme="minorHAnsi" w:cs="Times New Roman"/>
        </w:rPr>
        <w:t>National Marine Fisheries Service.</w:t>
      </w:r>
      <w:proofErr w:type="gramEnd"/>
      <w:r w:rsidRPr="004429F4">
        <w:rPr>
          <w:rFonts w:asciiTheme="minorHAnsi" w:hAnsiTheme="minorHAnsi" w:cs="Times New Roman"/>
        </w:rPr>
        <w:t xml:space="preserve"> 2008. Recovery Plan for Southern Resident Killer Whales (</w:t>
      </w:r>
      <w:r w:rsidRPr="004429F4">
        <w:rPr>
          <w:rFonts w:asciiTheme="minorHAnsi" w:hAnsiTheme="minorHAnsi" w:cs="Times New Roman"/>
          <w:i/>
          <w:iCs/>
        </w:rPr>
        <w:t>Orcinus orca</w:t>
      </w:r>
      <w:r w:rsidRPr="004429F4">
        <w:rPr>
          <w:rFonts w:asciiTheme="minorHAnsi" w:hAnsiTheme="minorHAnsi" w:cs="Times New Roman"/>
        </w:rPr>
        <w:t xml:space="preserve">). </w:t>
      </w:r>
      <w:proofErr w:type="gramStart"/>
      <w:r w:rsidRPr="004429F4">
        <w:rPr>
          <w:rFonts w:asciiTheme="minorHAnsi" w:hAnsiTheme="minorHAnsi" w:cs="Times New Roman"/>
        </w:rPr>
        <w:t>National Marine Fisheries Service, Northwest Region, Seattle, Washington.</w:t>
      </w:r>
      <w:proofErr w:type="gramEnd"/>
    </w:p>
    <w:p w:rsidR="00157BC8" w:rsidRPr="00157BC8" w:rsidRDefault="00157BC8" w:rsidP="00157BC8">
      <w:pPr>
        <w:rPr>
          <w:rFonts w:asciiTheme="minorHAnsi" w:hAnsiTheme="minorHAnsi" w:cs="Times New Roman"/>
        </w:rPr>
      </w:pPr>
    </w:p>
    <w:p w:rsidR="004429F4" w:rsidRDefault="00157BC8" w:rsidP="00157BC8">
      <w:pPr>
        <w:rPr>
          <w:rFonts w:asciiTheme="minorHAnsi" w:hAnsiTheme="minorHAnsi" w:cs="Times New Roman"/>
        </w:rPr>
      </w:pPr>
      <w:r w:rsidRPr="00157BC8">
        <w:rPr>
          <w:rFonts w:asciiTheme="minorHAnsi" w:hAnsiTheme="minorHAnsi" w:cs="Times New Roman"/>
        </w:rPr>
        <w:t>NOAA NMFS Northwest Fisheries Science Center (2004): Souther</w:t>
      </w:r>
      <w:r w:rsidR="008B2EBA">
        <w:rPr>
          <w:rFonts w:asciiTheme="minorHAnsi" w:hAnsiTheme="minorHAnsi" w:cs="Times New Roman"/>
        </w:rPr>
        <w:t>n Resident Killer Whale Behavio</w:t>
      </w:r>
      <w:r w:rsidRPr="00157BC8">
        <w:rPr>
          <w:rFonts w:asciiTheme="minorHAnsi" w:hAnsiTheme="minorHAnsi" w:cs="Times New Roman"/>
        </w:rPr>
        <w:t>r Workshop</w:t>
      </w:r>
    </w:p>
    <w:p w:rsidR="004429F4" w:rsidRDefault="004429F4" w:rsidP="00157BC8">
      <w:pPr>
        <w:rPr>
          <w:rFonts w:asciiTheme="minorHAnsi" w:hAnsiTheme="minorHAnsi" w:cs="Times New Roman"/>
        </w:rPr>
      </w:pPr>
    </w:p>
    <w:p w:rsidR="00157BC8" w:rsidRPr="00157BC8" w:rsidRDefault="004429F4" w:rsidP="00157BC8">
      <w:pPr>
        <w:rPr>
          <w:rFonts w:asciiTheme="minorHAnsi" w:hAnsiTheme="minorHAnsi" w:cs="Times New Roman"/>
        </w:rPr>
      </w:pPr>
      <w:r w:rsidRPr="004429F4">
        <w:rPr>
          <w:rFonts w:asciiTheme="minorHAnsi" w:hAnsiTheme="minorHAnsi" w:cs="Times New Roman"/>
        </w:rPr>
        <w:t>Szymanski, M. D., et al. 1999. Killer whale (</w:t>
      </w:r>
      <w:r w:rsidRPr="004429F4">
        <w:rPr>
          <w:rFonts w:asciiTheme="minorHAnsi" w:hAnsiTheme="minorHAnsi" w:cs="Times New Roman"/>
          <w:i/>
          <w:iCs/>
        </w:rPr>
        <w:t>Orcinus orca</w:t>
      </w:r>
      <w:r w:rsidRPr="004429F4">
        <w:rPr>
          <w:rFonts w:asciiTheme="minorHAnsi" w:hAnsiTheme="minorHAnsi" w:cs="Times New Roman"/>
        </w:rPr>
        <w:t>) hearing: Auditory brainstem response and behavioral audiograms. Journal of the Acoustical Society of America 106:1134-1141.</w:t>
      </w:r>
    </w:p>
    <w:p w:rsidR="008835A0" w:rsidRPr="00157BC8" w:rsidRDefault="00E40B85" w:rsidP="00E40B85">
      <w:pPr>
        <w:pStyle w:val="NormalWeb"/>
        <w:rPr>
          <w:rFonts w:asciiTheme="minorHAnsi" w:hAnsiTheme="minorHAnsi"/>
          <w:szCs w:val="22"/>
        </w:rPr>
      </w:pPr>
      <w:r w:rsidRPr="00E40B85">
        <w:rPr>
          <w:rFonts w:asciiTheme="minorHAnsi" w:hAnsiTheme="minorHAnsi"/>
          <w:szCs w:val="22"/>
          <w:lang w:val="en-US"/>
        </w:rPr>
        <w:t xml:space="preserve">Veirs, V., and Veirs, S. 2005. Average levels and power spectra of ambient sound in the habitat of Southern Resident orcas. </w:t>
      </w:r>
      <w:proofErr w:type="gramStart"/>
      <w:r w:rsidRPr="00E40B85">
        <w:rPr>
          <w:rFonts w:asciiTheme="minorHAnsi" w:hAnsiTheme="minorHAnsi"/>
          <w:szCs w:val="22"/>
          <w:lang w:val="en-US"/>
        </w:rPr>
        <w:t>Report to NOAA/NMFS/NWFSC.</w:t>
      </w:r>
      <w:proofErr w:type="gramEnd"/>
      <w:r w:rsidRPr="00E40B85">
        <w:rPr>
          <w:rFonts w:asciiTheme="minorHAnsi" w:hAnsiTheme="minorHAnsi"/>
          <w:szCs w:val="22"/>
          <w:lang w:val="en-US"/>
        </w:rPr>
        <w:t xml:space="preserve"> Web. http://www.coloradocollege.edu/dept/ev/research/faculty/OVALitems/pdf_Papers/05120 4noaa-haro_noise_</w:t>
      </w:r>
      <w:proofErr w:type="gramStart"/>
      <w:r w:rsidRPr="00E40B85">
        <w:rPr>
          <w:rFonts w:asciiTheme="minorHAnsi" w:hAnsiTheme="minorHAnsi"/>
          <w:szCs w:val="22"/>
          <w:lang w:val="en-US"/>
        </w:rPr>
        <w:t>final.pdf .</w:t>
      </w:r>
      <w:proofErr w:type="gramEnd"/>
      <w:r w:rsidRPr="00E40B85">
        <w:rPr>
          <w:rFonts w:asciiTheme="minorHAnsi" w:hAnsiTheme="minorHAnsi"/>
          <w:szCs w:val="22"/>
          <w:lang w:val="en-US"/>
        </w:rPr>
        <w:t xml:space="preserve"> 1 September 2010</w:t>
      </w:r>
    </w:p>
    <w:p w:rsidR="008835A0" w:rsidRPr="00157BC8" w:rsidRDefault="008835A0">
      <w:pPr>
        <w:rPr>
          <w:rFonts w:asciiTheme="minorHAnsi" w:hAnsiTheme="minorHAnsi"/>
        </w:rPr>
      </w:pPr>
    </w:p>
    <w:p w:rsidR="0023598C" w:rsidRDefault="0023598C"/>
    <w:p w:rsidR="0023598C" w:rsidRDefault="004230CE">
      <w:r>
        <w:tab/>
      </w:r>
      <w:r>
        <w:tab/>
      </w:r>
      <w:r>
        <w:tab/>
      </w:r>
    </w:p>
    <w:p w:rsidR="0023598C" w:rsidRDefault="004230CE">
      <w:r>
        <w:tab/>
      </w:r>
    </w:p>
    <w:p w:rsidR="007B7673" w:rsidRDefault="007B7673"/>
    <w:p w:rsidR="007B7673" w:rsidRDefault="007B7673"/>
    <w:p w:rsidR="0023598C" w:rsidRDefault="0023598C"/>
    <w:sectPr w:rsidR="0023598C" w:rsidSect="0023598C">
      <w:pgSz w:w="12240" w:h="15840"/>
      <w:pgMar w:top="1440" w:right="1800" w:bottom="1440" w:left="1800" w:header="0" w:footer="0" w:gutter="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7426"/>
    <w:multiLevelType w:val="multilevel"/>
    <w:tmpl w:val="3976C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406E100E"/>
    <w:multiLevelType w:val="multilevel"/>
    <w:tmpl w:val="3DD806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76B05B9"/>
    <w:multiLevelType w:val="hybridMultilevel"/>
    <w:tmpl w:val="14DC8310"/>
    <w:lvl w:ilvl="0" w:tplc="765E9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savePreviewPicture/>
  <w:compat>
    <w:useFELayout/>
  </w:compat>
  <w:rsids>
    <w:rsidRoot w:val="0023598C"/>
    <w:rsid w:val="00157BC8"/>
    <w:rsid w:val="001F49AB"/>
    <w:rsid w:val="00230464"/>
    <w:rsid w:val="0023598C"/>
    <w:rsid w:val="003556F8"/>
    <w:rsid w:val="00367F1D"/>
    <w:rsid w:val="00374957"/>
    <w:rsid w:val="004230CE"/>
    <w:rsid w:val="004429F4"/>
    <w:rsid w:val="004B6797"/>
    <w:rsid w:val="005961DB"/>
    <w:rsid w:val="00796A33"/>
    <w:rsid w:val="007B7673"/>
    <w:rsid w:val="0086023F"/>
    <w:rsid w:val="008835A0"/>
    <w:rsid w:val="008B2EBA"/>
    <w:rsid w:val="008E1BE2"/>
    <w:rsid w:val="008F7774"/>
    <w:rsid w:val="009C418E"/>
    <w:rsid w:val="00E40B85"/>
    <w:rsid w:val="00E56445"/>
    <w:rsid w:val="00ED490B"/>
    <w:rsid w:val="00F75665"/>
    <w:rsid w:val="00FA18C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rsid w:val="0023598C"/>
    <w:pPr>
      <w:tabs>
        <w:tab w:val="left" w:pos="720"/>
      </w:tabs>
      <w:suppressAutoHyphens/>
    </w:pPr>
    <w:rPr>
      <w:rFonts w:ascii="Cambria" w:eastAsia="Arial Unicode MS" w:hAnsi="Cambria"/>
    </w:rPr>
  </w:style>
  <w:style w:type="paragraph" w:styleId="Heading1">
    <w:name w:val="heading 1"/>
    <w:basedOn w:val="Normal"/>
    <w:next w:val="Normal"/>
    <w:link w:val="Heading1Char"/>
    <w:uiPriority w:val="9"/>
    <w:qFormat/>
    <w:rsid w:val="008835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35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
    <w:name w:val="Heading"/>
    <w:basedOn w:val="Normal"/>
    <w:next w:val="Textbody"/>
    <w:rsid w:val="0023598C"/>
    <w:pPr>
      <w:keepNext/>
      <w:spacing w:before="240" w:after="120"/>
    </w:pPr>
    <w:rPr>
      <w:rFonts w:ascii="Arial" w:hAnsi="Arial" w:cs="Arial Unicode MS"/>
      <w:sz w:val="28"/>
      <w:szCs w:val="28"/>
    </w:rPr>
  </w:style>
  <w:style w:type="paragraph" w:customStyle="1" w:styleId="Textbody">
    <w:name w:val="Text body"/>
    <w:basedOn w:val="Normal"/>
    <w:rsid w:val="0023598C"/>
    <w:pPr>
      <w:spacing w:after="120"/>
    </w:pPr>
  </w:style>
  <w:style w:type="paragraph" w:styleId="List">
    <w:name w:val="List"/>
    <w:basedOn w:val="Textbody"/>
    <w:rsid w:val="0023598C"/>
  </w:style>
  <w:style w:type="paragraph" w:styleId="Caption">
    <w:name w:val="caption"/>
    <w:basedOn w:val="Normal"/>
    <w:rsid w:val="0023598C"/>
    <w:pPr>
      <w:suppressLineNumbers/>
      <w:spacing w:before="120" w:after="120"/>
    </w:pPr>
    <w:rPr>
      <w:i/>
      <w:iCs/>
    </w:rPr>
  </w:style>
  <w:style w:type="paragraph" w:customStyle="1" w:styleId="Index">
    <w:name w:val="Index"/>
    <w:basedOn w:val="Normal"/>
    <w:rsid w:val="0023598C"/>
    <w:pPr>
      <w:suppressLineNumbers/>
    </w:pPr>
  </w:style>
  <w:style w:type="paragraph" w:styleId="ListParagraph">
    <w:name w:val="List Paragraph"/>
    <w:basedOn w:val="Normal"/>
    <w:rsid w:val="0023598C"/>
    <w:pPr>
      <w:ind w:left="720"/>
    </w:pPr>
  </w:style>
  <w:style w:type="paragraph" w:styleId="CommentText">
    <w:name w:val="annotation text"/>
    <w:basedOn w:val="Normal"/>
    <w:link w:val="CommentTextChar"/>
    <w:uiPriority w:val="99"/>
    <w:semiHidden/>
    <w:unhideWhenUsed/>
    <w:rsid w:val="0023598C"/>
  </w:style>
  <w:style w:type="character" w:customStyle="1" w:styleId="CommentTextChar">
    <w:name w:val="Comment Text Char"/>
    <w:basedOn w:val="DefaultParagraphFont"/>
    <w:link w:val="CommentText"/>
    <w:uiPriority w:val="99"/>
    <w:semiHidden/>
    <w:rsid w:val="0023598C"/>
    <w:rPr>
      <w:rFonts w:ascii="Cambria" w:eastAsia="Arial Unicode MS" w:hAnsi="Cambria"/>
    </w:rPr>
  </w:style>
  <w:style w:type="character" w:styleId="CommentReference">
    <w:name w:val="annotation reference"/>
    <w:basedOn w:val="DefaultParagraphFont"/>
    <w:uiPriority w:val="99"/>
    <w:semiHidden/>
    <w:unhideWhenUsed/>
    <w:rsid w:val="0023598C"/>
    <w:rPr>
      <w:sz w:val="18"/>
      <w:szCs w:val="18"/>
    </w:rPr>
  </w:style>
  <w:style w:type="paragraph" w:styleId="BalloonText">
    <w:name w:val="Balloon Text"/>
    <w:basedOn w:val="Normal"/>
    <w:link w:val="BalloonTextChar"/>
    <w:uiPriority w:val="99"/>
    <w:semiHidden/>
    <w:unhideWhenUsed/>
    <w:rsid w:val="004230CE"/>
    <w:rPr>
      <w:rFonts w:ascii="Lucida Grande" w:hAnsi="Lucida Grande"/>
      <w:sz w:val="18"/>
      <w:szCs w:val="18"/>
    </w:rPr>
  </w:style>
  <w:style w:type="character" w:customStyle="1" w:styleId="BalloonTextChar">
    <w:name w:val="Balloon Text Char"/>
    <w:basedOn w:val="DefaultParagraphFont"/>
    <w:link w:val="BalloonText"/>
    <w:uiPriority w:val="99"/>
    <w:semiHidden/>
    <w:rsid w:val="004230CE"/>
    <w:rPr>
      <w:rFonts w:ascii="Lucida Grande" w:eastAsia="Arial Unicode MS" w:hAnsi="Lucida Grande"/>
      <w:sz w:val="18"/>
      <w:szCs w:val="18"/>
    </w:rPr>
  </w:style>
  <w:style w:type="character" w:customStyle="1" w:styleId="Heading1Char">
    <w:name w:val="Heading 1 Char"/>
    <w:basedOn w:val="DefaultParagraphFont"/>
    <w:link w:val="Heading1"/>
    <w:uiPriority w:val="9"/>
    <w:rsid w:val="008835A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35A0"/>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835A0"/>
    <w:pPr>
      <w:ind w:left="720" w:hanging="360"/>
      <w:contextualSpacing/>
    </w:pPr>
  </w:style>
  <w:style w:type="paragraph" w:styleId="ListContinue2">
    <w:name w:val="List Continue 2"/>
    <w:basedOn w:val="Normal"/>
    <w:uiPriority w:val="99"/>
    <w:unhideWhenUsed/>
    <w:rsid w:val="008835A0"/>
    <w:pPr>
      <w:spacing w:after="120"/>
      <w:ind w:left="720"/>
      <w:contextualSpacing/>
    </w:pPr>
  </w:style>
  <w:style w:type="paragraph" w:styleId="Title">
    <w:name w:val="Title"/>
    <w:basedOn w:val="Normal"/>
    <w:next w:val="Normal"/>
    <w:link w:val="TitleChar"/>
    <w:uiPriority w:val="10"/>
    <w:qFormat/>
    <w:rsid w:val="008835A0"/>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8835A0"/>
    <w:rPr>
      <w:rFonts w:asciiTheme="majorHAnsi" w:eastAsiaTheme="majorEastAsia" w:hAnsiTheme="majorHAnsi" w:cstheme="majorBidi"/>
      <w:color w:val="183A63" w:themeColor="text2" w:themeShade="CC"/>
      <w:spacing w:val="5"/>
      <w:kern w:val="28"/>
      <w:sz w:val="52"/>
      <w:szCs w:val="52"/>
    </w:rPr>
  </w:style>
  <w:style w:type="paragraph" w:styleId="BodyText">
    <w:name w:val="Body Text"/>
    <w:basedOn w:val="Normal"/>
    <w:link w:val="BodyTextChar"/>
    <w:uiPriority w:val="99"/>
    <w:unhideWhenUsed/>
    <w:rsid w:val="008835A0"/>
    <w:pPr>
      <w:spacing w:after="120"/>
    </w:pPr>
  </w:style>
  <w:style w:type="character" w:customStyle="1" w:styleId="BodyTextChar">
    <w:name w:val="Body Text Char"/>
    <w:basedOn w:val="DefaultParagraphFont"/>
    <w:link w:val="BodyText"/>
    <w:uiPriority w:val="99"/>
    <w:rsid w:val="008835A0"/>
    <w:rPr>
      <w:rFonts w:ascii="Cambria" w:eastAsia="Arial Unicode MS" w:hAnsi="Cambria"/>
    </w:rPr>
  </w:style>
  <w:style w:type="paragraph" w:styleId="Subtitle">
    <w:name w:val="Subtitle"/>
    <w:basedOn w:val="Normal"/>
    <w:next w:val="Normal"/>
    <w:link w:val="SubtitleChar"/>
    <w:uiPriority w:val="11"/>
    <w:qFormat/>
    <w:rsid w:val="008835A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835A0"/>
    <w:rPr>
      <w:rFonts w:asciiTheme="majorHAnsi" w:eastAsiaTheme="majorEastAsia" w:hAnsiTheme="majorHAnsi" w:cstheme="majorBidi"/>
      <w:i/>
      <w:iCs/>
      <w:color w:val="4F81BD" w:themeColor="accent1"/>
      <w:spacing w:val="15"/>
    </w:rPr>
  </w:style>
  <w:style w:type="paragraph" w:styleId="NormalWeb">
    <w:name w:val="Normal (Web)"/>
    <w:basedOn w:val="Normal"/>
    <w:uiPriority w:val="99"/>
    <w:rsid w:val="008835A0"/>
    <w:pPr>
      <w:tabs>
        <w:tab w:val="clear" w:pos="720"/>
      </w:tabs>
      <w:suppressAutoHyphens w:val="0"/>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rsid w:val="005961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0843228">
      <w:bodyDiv w:val="1"/>
      <w:marLeft w:val="0"/>
      <w:marRight w:val="0"/>
      <w:marTop w:val="0"/>
      <w:marBottom w:val="0"/>
      <w:divBdr>
        <w:top w:val="none" w:sz="0" w:space="0" w:color="auto"/>
        <w:left w:val="none" w:sz="0" w:space="0" w:color="auto"/>
        <w:bottom w:val="none" w:sz="0" w:space="0" w:color="auto"/>
        <w:right w:val="none" w:sz="0" w:space="0" w:color="auto"/>
      </w:divBdr>
      <w:divsChild>
        <w:div w:id="1002319489">
          <w:marLeft w:val="0"/>
          <w:marRight w:val="0"/>
          <w:marTop w:val="0"/>
          <w:marBottom w:val="0"/>
          <w:divBdr>
            <w:top w:val="none" w:sz="0" w:space="0" w:color="auto"/>
            <w:left w:val="none" w:sz="0" w:space="0" w:color="auto"/>
            <w:bottom w:val="none" w:sz="0" w:space="0" w:color="auto"/>
            <w:right w:val="none" w:sz="0" w:space="0" w:color="auto"/>
          </w:divBdr>
          <w:divsChild>
            <w:div w:id="455293429">
              <w:marLeft w:val="0"/>
              <w:marRight w:val="0"/>
              <w:marTop w:val="0"/>
              <w:marBottom w:val="0"/>
              <w:divBdr>
                <w:top w:val="none" w:sz="0" w:space="0" w:color="auto"/>
                <w:left w:val="none" w:sz="0" w:space="0" w:color="auto"/>
                <w:bottom w:val="none" w:sz="0" w:space="0" w:color="auto"/>
                <w:right w:val="none" w:sz="0" w:space="0" w:color="auto"/>
              </w:divBdr>
              <w:divsChild>
                <w:div w:id="897980989">
                  <w:marLeft w:val="0"/>
                  <w:marRight w:val="0"/>
                  <w:marTop w:val="0"/>
                  <w:marBottom w:val="0"/>
                  <w:divBdr>
                    <w:top w:val="none" w:sz="0" w:space="0" w:color="auto"/>
                    <w:left w:val="none" w:sz="0" w:space="0" w:color="auto"/>
                    <w:bottom w:val="none" w:sz="0" w:space="0" w:color="auto"/>
                    <w:right w:val="none" w:sz="0" w:space="0" w:color="auto"/>
                  </w:divBdr>
                  <w:divsChild>
                    <w:div w:id="1425767096">
                      <w:marLeft w:val="0"/>
                      <w:marRight w:val="0"/>
                      <w:marTop w:val="0"/>
                      <w:marBottom w:val="0"/>
                      <w:divBdr>
                        <w:top w:val="none" w:sz="0" w:space="0" w:color="auto"/>
                        <w:left w:val="none" w:sz="0" w:space="0" w:color="auto"/>
                        <w:bottom w:val="none" w:sz="0" w:space="0" w:color="auto"/>
                        <w:right w:val="none" w:sz="0" w:space="0" w:color="auto"/>
                      </w:divBdr>
                      <w:divsChild>
                        <w:div w:id="1660383547">
                          <w:marLeft w:val="0"/>
                          <w:marRight w:val="0"/>
                          <w:marTop w:val="0"/>
                          <w:marBottom w:val="0"/>
                          <w:divBdr>
                            <w:top w:val="none" w:sz="0" w:space="0" w:color="auto"/>
                            <w:left w:val="none" w:sz="0" w:space="0" w:color="auto"/>
                            <w:bottom w:val="none" w:sz="0" w:space="0" w:color="auto"/>
                            <w:right w:val="none" w:sz="0" w:space="0" w:color="auto"/>
                          </w:divBdr>
                          <w:divsChild>
                            <w:div w:id="848104062">
                              <w:marLeft w:val="0"/>
                              <w:marRight w:val="0"/>
                              <w:marTop w:val="0"/>
                              <w:marBottom w:val="0"/>
                              <w:divBdr>
                                <w:top w:val="none" w:sz="0" w:space="0" w:color="auto"/>
                                <w:left w:val="none" w:sz="0" w:space="0" w:color="auto"/>
                                <w:bottom w:val="none" w:sz="0" w:space="0" w:color="auto"/>
                                <w:right w:val="none" w:sz="0" w:space="0" w:color="auto"/>
                              </w:divBdr>
                              <w:divsChild>
                                <w:div w:id="1131828375">
                                  <w:marLeft w:val="0"/>
                                  <w:marRight w:val="0"/>
                                  <w:marTop w:val="0"/>
                                  <w:marBottom w:val="0"/>
                                  <w:divBdr>
                                    <w:top w:val="none" w:sz="0" w:space="0" w:color="auto"/>
                                    <w:left w:val="none" w:sz="0" w:space="0" w:color="auto"/>
                                    <w:bottom w:val="none" w:sz="0" w:space="0" w:color="auto"/>
                                    <w:right w:val="none" w:sz="0" w:space="0" w:color="auto"/>
                                  </w:divBdr>
                                  <w:divsChild>
                                    <w:div w:id="1262647344">
                                      <w:marLeft w:val="0"/>
                                      <w:marRight w:val="0"/>
                                      <w:marTop w:val="0"/>
                                      <w:marBottom w:val="0"/>
                                      <w:divBdr>
                                        <w:top w:val="none" w:sz="0" w:space="0" w:color="auto"/>
                                        <w:left w:val="none" w:sz="0" w:space="0" w:color="auto"/>
                                        <w:bottom w:val="none" w:sz="0" w:space="0" w:color="auto"/>
                                        <w:right w:val="none" w:sz="0" w:space="0" w:color="auto"/>
                                      </w:divBdr>
                                      <w:divsChild>
                                        <w:div w:id="353700483">
                                          <w:marLeft w:val="0"/>
                                          <w:marRight w:val="0"/>
                                          <w:marTop w:val="0"/>
                                          <w:marBottom w:val="0"/>
                                          <w:divBdr>
                                            <w:top w:val="none" w:sz="0" w:space="0" w:color="auto"/>
                                            <w:left w:val="none" w:sz="0" w:space="0" w:color="auto"/>
                                            <w:bottom w:val="none" w:sz="0" w:space="0" w:color="auto"/>
                                            <w:right w:val="none" w:sz="0" w:space="0" w:color="auto"/>
                                          </w:divBdr>
                                          <w:divsChild>
                                            <w:div w:id="1944612161">
                                              <w:marLeft w:val="0"/>
                                              <w:marRight w:val="0"/>
                                              <w:marTop w:val="0"/>
                                              <w:marBottom w:val="0"/>
                                              <w:divBdr>
                                                <w:top w:val="none" w:sz="0" w:space="0" w:color="auto"/>
                                                <w:left w:val="none" w:sz="0" w:space="0" w:color="auto"/>
                                                <w:bottom w:val="none" w:sz="0" w:space="0" w:color="auto"/>
                                                <w:right w:val="none" w:sz="0" w:space="0" w:color="auto"/>
                                              </w:divBdr>
                                              <w:divsChild>
                                                <w:div w:id="423846117">
                                                  <w:marLeft w:val="0"/>
                                                  <w:marRight w:val="0"/>
                                                  <w:marTop w:val="0"/>
                                                  <w:marBottom w:val="0"/>
                                                  <w:divBdr>
                                                    <w:top w:val="none" w:sz="0" w:space="0" w:color="auto"/>
                                                    <w:left w:val="none" w:sz="0" w:space="0" w:color="auto"/>
                                                    <w:bottom w:val="none" w:sz="0" w:space="0" w:color="auto"/>
                                                    <w:right w:val="none" w:sz="0" w:space="0" w:color="auto"/>
                                                  </w:divBdr>
                                                  <w:divsChild>
                                                    <w:div w:id="1348483811">
                                                      <w:marLeft w:val="0"/>
                                                      <w:marRight w:val="0"/>
                                                      <w:marTop w:val="0"/>
                                                      <w:marBottom w:val="0"/>
                                                      <w:divBdr>
                                                        <w:top w:val="none" w:sz="0" w:space="0" w:color="auto"/>
                                                        <w:left w:val="none" w:sz="0" w:space="0" w:color="auto"/>
                                                        <w:bottom w:val="none" w:sz="0" w:space="0" w:color="auto"/>
                                                        <w:right w:val="none" w:sz="0" w:space="0" w:color="auto"/>
                                                      </w:divBdr>
                                                      <w:divsChild>
                                                        <w:div w:id="744111373">
                                                          <w:marLeft w:val="0"/>
                                                          <w:marRight w:val="0"/>
                                                          <w:marTop w:val="0"/>
                                                          <w:marBottom w:val="0"/>
                                                          <w:divBdr>
                                                            <w:top w:val="none" w:sz="0" w:space="0" w:color="auto"/>
                                                            <w:left w:val="none" w:sz="0" w:space="0" w:color="auto"/>
                                                            <w:bottom w:val="none" w:sz="0" w:space="0" w:color="auto"/>
                                                            <w:right w:val="none" w:sz="0" w:space="0" w:color="auto"/>
                                                          </w:divBdr>
                                                          <w:divsChild>
                                                            <w:div w:id="722489516">
                                                              <w:marLeft w:val="0"/>
                                                              <w:marRight w:val="0"/>
                                                              <w:marTop w:val="0"/>
                                                              <w:marBottom w:val="0"/>
                                                              <w:divBdr>
                                                                <w:top w:val="none" w:sz="0" w:space="0" w:color="auto"/>
                                                                <w:left w:val="none" w:sz="0" w:space="0" w:color="auto"/>
                                                                <w:bottom w:val="none" w:sz="0" w:space="0" w:color="auto"/>
                                                                <w:right w:val="none" w:sz="0" w:space="0" w:color="auto"/>
                                                              </w:divBdr>
                                                              <w:divsChild>
                                                                <w:div w:id="445542731">
                                                                  <w:marLeft w:val="0"/>
                                                                  <w:marRight w:val="0"/>
                                                                  <w:marTop w:val="0"/>
                                                                  <w:marBottom w:val="0"/>
                                                                  <w:divBdr>
                                                                    <w:top w:val="none" w:sz="0" w:space="0" w:color="auto"/>
                                                                    <w:left w:val="none" w:sz="0" w:space="0" w:color="auto"/>
                                                                    <w:bottom w:val="none" w:sz="0" w:space="0" w:color="auto"/>
                                                                    <w:right w:val="none" w:sz="0" w:space="0" w:color="auto"/>
                                                                  </w:divBdr>
                                                                  <w:divsChild>
                                                                    <w:div w:id="1448966869">
                                                                      <w:marLeft w:val="0"/>
                                                                      <w:marRight w:val="0"/>
                                                                      <w:marTop w:val="0"/>
                                                                      <w:marBottom w:val="0"/>
                                                                      <w:divBdr>
                                                                        <w:top w:val="none" w:sz="0" w:space="0" w:color="auto"/>
                                                                        <w:left w:val="none" w:sz="0" w:space="0" w:color="auto"/>
                                                                        <w:bottom w:val="none" w:sz="0" w:space="0" w:color="auto"/>
                                                                        <w:right w:val="none" w:sz="0" w:space="0" w:color="auto"/>
                                                                      </w:divBdr>
                                                                      <w:divsChild>
                                                                        <w:div w:id="534735605">
                                                                          <w:marLeft w:val="0"/>
                                                                          <w:marRight w:val="0"/>
                                                                          <w:marTop w:val="0"/>
                                                                          <w:marBottom w:val="0"/>
                                                                          <w:divBdr>
                                                                            <w:top w:val="none" w:sz="0" w:space="0" w:color="auto"/>
                                                                            <w:left w:val="none" w:sz="0" w:space="0" w:color="auto"/>
                                                                            <w:bottom w:val="none" w:sz="0" w:space="0" w:color="auto"/>
                                                                            <w:right w:val="none" w:sz="0" w:space="0" w:color="auto"/>
                                                                          </w:divBdr>
                                                                          <w:divsChild>
                                                                            <w:div w:id="281542838">
                                                                              <w:marLeft w:val="0"/>
                                                                              <w:marRight w:val="0"/>
                                                                              <w:marTop w:val="0"/>
                                                                              <w:marBottom w:val="0"/>
                                                                              <w:divBdr>
                                                                                <w:top w:val="none" w:sz="0" w:space="0" w:color="auto"/>
                                                                                <w:left w:val="none" w:sz="0" w:space="0" w:color="auto"/>
                                                                                <w:bottom w:val="none" w:sz="0" w:space="0" w:color="auto"/>
                                                                                <w:right w:val="none" w:sz="0" w:space="0" w:color="auto"/>
                                                                              </w:divBdr>
                                                                              <w:divsChild>
                                                                                <w:div w:id="20788575">
                                                                                  <w:marLeft w:val="0"/>
                                                                                  <w:marRight w:val="0"/>
                                                                                  <w:marTop w:val="0"/>
                                                                                  <w:marBottom w:val="0"/>
                                                                                  <w:divBdr>
                                                                                    <w:top w:val="none" w:sz="0" w:space="0" w:color="auto"/>
                                                                                    <w:left w:val="none" w:sz="0" w:space="0" w:color="auto"/>
                                                                                    <w:bottom w:val="none" w:sz="0" w:space="0" w:color="auto"/>
                                                                                    <w:right w:val="none" w:sz="0" w:space="0" w:color="auto"/>
                                                                                  </w:divBdr>
                                                                                  <w:divsChild>
                                                                                    <w:div w:id="1981762069">
                                                                                      <w:marLeft w:val="0"/>
                                                                                      <w:marRight w:val="0"/>
                                                                                      <w:marTop w:val="0"/>
                                                                                      <w:marBottom w:val="0"/>
                                                                                      <w:divBdr>
                                                                                        <w:top w:val="none" w:sz="0" w:space="0" w:color="auto"/>
                                                                                        <w:left w:val="none" w:sz="0" w:space="0" w:color="auto"/>
                                                                                        <w:bottom w:val="none" w:sz="0" w:space="0" w:color="auto"/>
                                                                                        <w:right w:val="none" w:sz="0" w:space="0" w:color="auto"/>
                                                                                      </w:divBdr>
                                                                                      <w:divsChild>
                                                                                        <w:div w:id="1359429137">
                                                                                          <w:marLeft w:val="0"/>
                                                                                          <w:marRight w:val="0"/>
                                                                                          <w:marTop w:val="0"/>
                                                                                          <w:marBottom w:val="0"/>
                                                                                          <w:divBdr>
                                                                                            <w:top w:val="none" w:sz="0" w:space="0" w:color="auto"/>
                                                                                            <w:left w:val="none" w:sz="0" w:space="0" w:color="auto"/>
                                                                                            <w:bottom w:val="none" w:sz="0" w:space="0" w:color="auto"/>
                                                                                            <w:right w:val="none" w:sz="0" w:space="0" w:color="auto"/>
                                                                                          </w:divBdr>
                                                                                          <w:divsChild>
                                                                                            <w:div w:id="11760301">
                                                                                              <w:marLeft w:val="0"/>
                                                                                              <w:marRight w:val="0"/>
                                                                                              <w:marTop w:val="0"/>
                                                                                              <w:marBottom w:val="0"/>
                                                                                              <w:divBdr>
                                                                                                <w:top w:val="none" w:sz="0" w:space="0" w:color="auto"/>
                                                                                                <w:left w:val="none" w:sz="0" w:space="0" w:color="auto"/>
                                                                                                <w:bottom w:val="none" w:sz="0" w:space="0" w:color="auto"/>
                                                                                                <w:right w:val="none" w:sz="0" w:space="0" w:color="auto"/>
                                                                                              </w:divBdr>
                                                                                              <w:divsChild>
                                                                                                <w:div w:id="1028944480">
                                                                                                  <w:marLeft w:val="0"/>
                                                                                                  <w:marRight w:val="0"/>
                                                                                                  <w:marTop w:val="0"/>
                                                                                                  <w:marBottom w:val="0"/>
                                                                                                  <w:divBdr>
                                                                                                    <w:top w:val="none" w:sz="0" w:space="0" w:color="auto"/>
                                                                                                    <w:left w:val="none" w:sz="0" w:space="0" w:color="auto"/>
                                                                                                    <w:bottom w:val="none" w:sz="0" w:space="0" w:color="auto"/>
                                                                                                    <w:right w:val="none" w:sz="0" w:space="0" w:color="auto"/>
                                                                                                  </w:divBdr>
                                                                                                  <w:divsChild>
                                                                                                    <w:div w:id="1292243318">
                                                                                                      <w:marLeft w:val="0"/>
                                                                                                      <w:marRight w:val="0"/>
                                                                                                      <w:marTop w:val="0"/>
                                                                                                      <w:marBottom w:val="0"/>
                                                                                                      <w:divBdr>
                                                                                                        <w:top w:val="none" w:sz="0" w:space="0" w:color="auto"/>
                                                                                                        <w:left w:val="none" w:sz="0" w:space="0" w:color="auto"/>
                                                                                                        <w:bottom w:val="none" w:sz="0" w:space="0" w:color="auto"/>
                                                                                                        <w:right w:val="none" w:sz="0" w:space="0" w:color="auto"/>
                                                                                                      </w:divBdr>
                                                                                                      <w:divsChild>
                                                                                                        <w:div w:id="1710568660">
                                                                                                          <w:marLeft w:val="0"/>
                                                                                                          <w:marRight w:val="0"/>
                                                                                                          <w:marTop w:val="0"/>
                                                                                                          <w:marBottom w:val="0"/>
                                                                                                          <w:divBdr>
                                                                                                            <w:top w:val="none" w:sz="0" w:space="0" w:color="auto"/>
                                                                                                            <w:left w:val="none" w:sz="0" w:space="0" w:color="auto"/>
                                                                                                            <w:bottom w:val="none" w:sz="0" w:space="0" w:color="auto"/>
                                                                                                            <w:right w:val="none" w:sz="0" w:space="0" w:color="auto"/>
                                                                                                          </w:divBdr>
                                                                                                          <w:divsChild>
                                                                                                            <w:div w:id="1276013766">
                                                                                                              <w:marLeft w:val="0"/>
                                                                                                              <w:marRight w:val="0"/>
                                                                                                              <w:marTop w:val="0"/>
                                                                                                              <w:marBottom w:val="0"/>
                                                                                                              <w:divBdr>
                                                                                                                <w:top w:val="none" w:sz="0" w:space="0" w:color="auto"/>
                                                                                                                <w:left w:val="none" w:sz="0" w:space="0" w:color="auto"/>
                                                                                                                <w:bottom w:val="none" w:sz="0" w:space="0" w:color="auto"/>
                                                                                                                <w:right w:val="none" w:sz="0" w:space="0" w:color="auto"/>
                                                                                                              </w:divBdr>
                                                                                                              <w:divsChild>
                                                                                                                <w:div w:id="350574867">
                                                                                                                  <w:marLeft w:val="0"/>
                                                                                                                  <w:marRight w:val="0"/>
                                                                                                                  <w:marTop w:val="0"/>
                                                                                                                  <w:marBottom w:val="0"/>
                                                                                                                  <w:divBdr>
                                                                                                                    <w:top w:val="none" w:sz="0" w:space="0" w:color="auto"/>
                                                                                                                    <w:left w:val="none" w:sz="0" w:space="0" w:color="auto"/>
                                                                                                                    <w:bottom w:val="none" w:sz="0" w:space="0" w:color="auto"/>
                                                                                                                    <w:right w:val="none" w:sz="0" w:space="0" w:color="auto"/>
                                                                                                                  </w:divBdr>
                                                                                                                  <w:divsChild>
                                                                                                                    <w:div w:id="263853959">
                                                                                                                      <w:marLeft w:val="0"/>
                                                                                                                      <w:marRight w:val="0"/>
                                                                                                                      <w:marTop w:val="0"/>
                                                                                                                      <w:marBottom w:val="0"/>
                                                                                                                      <w:divBdr>
                                                                                                                        <w:top w:val="none" w:sz="0" w:space="0" w:color="auto"/>
                                                                                                                        <w:left w:val="none" w:sz="0" w:space="0" w:color="auto"/>
                                                                                                                        <w:bottom w:val="none" w:sz="0" w:space="0" w:color="auto"/>
                                                                                                                        <w:right w:val="none" w:sz="0" w:space="0" w:color="auto"/>
                                                                                                                      </w:divBdr>
                                                                                                                      <w:divsChild>
                                                                                                                        <w:div w:id="2069838382">
                                                                                                                          <w:marLeft w:val="0"/>
                                                                                                                          <w:marRight w:val="0"/>
                                                                                                                          <w:marTop w:val="0"/>
                                                                                                                          <w:marBottom w:val="0"/>
                                                                                                                          <w:divBdr>
                                                                                                                            <w:top w:val="none" w:sz="0" w:space="0" w:color="auto"/>
                                                                                                                            <w:left w:val="none" w:sz="0" w:space="0" w:color="auto"/>
                                                                                                                            <w:bottom w:val="none" w:sz="0" w:space="0" w:color="auto"/>
                                                                                                                            <w:right w:val="none" w:sz="0" w:space="0" w:color="auto"/>
                                                                                                                          </w:divBdr>
                                                                                                                          <w:divsChild>
                                                                                                                            <w:div w:id="690959356">
                                                                                                                              <w:marLeft w:val="0"/>
                                                                                                                              <w:marRight w:val="0"/>
                                                                                                                              <w:marTop w:val="0"/>
                                                                                                                              <w:marBottom w:val="0"/>
                                                                                                                              <w:divBdr>
                                                                                                                                <w:top w:val="none" w:sz="0" w:space="0" w:color="auto"/>
                                                                                                                                <w:left w:val="none" w:sz="0" w:space="0" w:color="auto"/>
                                                                                                                                <w:bottom w:val="none" w:sz="0" w:space="0" w:color="auto"/>
                                                                                                                                <w:right w:val="none" w:sz="0" w:space="0" w:color="auto"/>
                                                                                                                              </w:divBdr>
                                                                                                                              <w:divsChild>
                                                                                                                                <w:div w:id="1689716813">
                                                                                                                                  <w:marLeft w:val="0"/>
                                                                                                                                  <w:marRight w:val="0"/>
                                                                                                                                  <w:marTop w:val="0"/>
                                                                                                                                  <w:marBottom w:val="0"/>
                                                                                                                                  <w:divBdr>
                                                                                                                                    <w:top w:val="none" w:sz="0" w:space="0" w:color="auto"/>
                                                                                                                                    <w:left w:val="none" w:sz="0" w:space="0" w:color="auto"/>
                                                                                                                                    <w:bottom w:val="none" w:sz="0" w:space="0" w:color="auto"/>
                                                                                                                                    <w:right w:val="none" w:sz="0" w:space="0" w:color="auto"/>
                                                                                                                                  </w:divBdr>
                                                                                                                                  <w:divsChild>
                                                                                                                                    <w:div w:id="1667636347">
                                                                                                                                      <w:marLeft w:val="0"/>
                                                                                                                                      <w:marRight w:val="0"/>
                                                                                                                                      <w:marTop w:val="0"/>
                                                                                                                                      <w:marBottom w:val="0"/>
                                                                                                                                      <w:divBdr>
                                                                                                                                        <w:top w:val="none" w:sz="0" w:space="0" w:color="auto"/>
                                                                                                                                        <w:left w:val="none" w:sz="0" w:space="0" w:color="auto"/>
                                                                                                                                        <w:bottom w:val="none" w:sz="0" w:space="0" w:color="auto"/>
                                                                                                                                        <w:right w:val="none" w:sz="0" w:space="0" w:color="auto"/>
                                                                                                                                      </w:divBdr>
                                                                                                                                      <w:divsChild>
                                                                                                                                        <w:div w:id="258367799">
                                                                                                                                          <w:marLeft w:val="0"/>
                                                                                                                                          <w:marRight w:val="0"/>
                                                                                                                                          <w:marTop w:val="0"/>
                                                                                                                                          <w:marBottom w:val="0"/>
                                                                                                                                          <w:divBdr>
                                                                                                                                            <w:top w:val="none" w:sz="0" w:space="0" w:color="auto"/>
                                                                                                                                            <w:left w:val="none" w:sz="0" w:space="0" w:color="auto"/>
                                                                                                                                            <w:bottom w:val="none" w:sz="0" w:space="0" w:color="auto"/>
                                                                                                                                            <w:right w:val="none" w:sz="0" w:space="0" w:color="auto"/>
                                                                                                                                          </w:divBdr>
                                                                                                                                          <w:divsChild>
                                                                                                                                            <w:div w:id="41902637">
                                                                                                                                              <w:marLeft w:val="0"/>
                                                                                                                                              <w:marRight w:val="0"/>
                                                                                                                                              <w:marTop w:val="0"/>
                                                                                                                                              <w:marBottom w:val="0"/>
                                                                                                                                              <w:divBdr>
                                                                                                                                                <w:top w:val="none" w:sz="0" w:space="0" w:color="auto"/>
                                                                                                                                                <w:left w:val="none" w:sz="0" w:space="0" w:color="auto"/>
                                                                                                                                                <w:bottom w:val="none" w:sz="0" w:space="0" w:color="auto"/>
                                                                                                                                                <w:right w:val="none" w:sz="0" w:space="0" w:color="auto"/>
                                                                                                                                              </w:divBdr>
                                                                                                                                              <w:divsChild>
                                                                                                                                                <w:div w:id="2141917053">
                                                                                                                                                  <w:marLeft w:val="0"/>
                                                                                                                                                  <w:marRight w:val="0"/>
                                                                                                                                                  <w:marTop w:val="0"/>
                                                                                                                                                  <w:marBottom w:val="0"/>
                                                                                                                                                  <w:divBdr>
                                                                                                                                                    <w:top w:val="none" w:sz="0" w:space="0" w:color="auto"/>
                                                                                                                                                    <w:left w:val="none" w:sz="0" w:space="0" w:color="auto"/>
                                                                                                                                                    <w:bottom w:val="none" w:sz="0" w:space="0" w:color="auto"/>
                                                                                                                                                    <w:right w:val="none" w:sz="0" w:space="0" w:color="auto"/>
                                                                                                                                                  </w:divBdr>
                                                                                                                                                  <w:divsChild>
                                                                                                                                                    <w:div w:id="520553638">
                                                                                                                                                      <w:marLeft w:val="0"/>
                                                                                                                                                      <w:marRight w:val="0"/>
                                                                                                                                                      <w:marTop w:val="0"/>
                                                                                                                                                      <w:marBottom w:val="0"/>
                                                                                                                                                      <w:divBdr>
                                                                                                                                                        <w:top w:val="none" w:sz="0" w:space="0" w:color="auto"/>
                                                                                                                                                        <w:left w:val="none" w:sz="0" w:space="0" w:color="auto"/>
                                                                                                                                                        <w:bottom w:val="none" w:sz="0" w:space="0" w:color="auto"/>
                                                                                                                                                        <w:right w:val="none" w:sz="0" w:space="0" w:color="auto"/>
                                                                                                                                                      </w:divBdr>
                                                                                                                                                      <w:divsChild>
                                                                                                                                                        <w:div w:id="383527135">
                                                                                                                                                          <w:marLeft w:val="0"/>
                                                                                                                                                          <w:marRight w:val="0"/>
                                                                                                                                                          <w:marTop w:val="0"/>
                                                                                                                                                          <w:marBottom w:val="0"/>
                                                                                                                                                          <w:divBdr>
                                                                                                                                                            <w:top w:val="none" w:sz="0" w:space="0" w:color="auto"/>
                                                                                                                                                            <w:left w:val="none" w:sz="0" w:space="0" w:color="auto"/>
                                                                                                                                                            <w:bottom w:val="none" w:sz="0" w:space="0" w:color="auto"/>
                                                                                                                                                            <w:right w:val="none" w:sz="0" w:space="0" w:color="auto"/>
                                                                                                                                                          </w:divBdr>
                                                                                                                                                          <w:divsChild>
                                                                                                                                                            <w:div w:id="895817458">
                                                                                                                                                              <w:marLeft w:val="0"/>
                                                                                                                                                              <w:marRight w:val="0"/>
                                                                                                                                                              <w:marTop w:val="0"/>
                                                                                                                                                              <w:marBottom w:val="0"/>
                                                                                                                                                              <w:divBdr>
                                                                                                                                                                <w:top w:val="none" w:sz="0" w:space="0" w:color="auto"/>
                                                                                                                                                                <w:left w:val="none" w:sz="0" w:space="0" w:color="auto"/>
                                                                                                                                                                <w:bottom w:val="none" w:sz="0" w:space="0" w:color="auto"/>
                                                                                                                                                                <w:right w:val="none" w:sz="0" w:space="0" w:color="auto"/>
                                                                                                                                                              </w:divBdr>
                                                                                                                                                              <w:divsChild>
                                                                                                                                                                <w:div w:id="304163491">
                                                                                                                                                                  <w:marLeft w:val="0"/>
                                                                                                                                                                  <w:marRight w:val="0"/>
                                                                                                                                                                  <w:marTop w:val="0"/>
                                                                                                                                                                  <w:marBottom w:val="0"/>
                                                                                                                                                                  <w:divBdr>
                                                                                                                                                                    <w:top w:val="none" w:sz="0" w:space="0" w:color="auto"/>
                                                                                                                                                                    <w:left w:val="none" w:sz="0" w:space="0" w:color="auto"/>
                                                                                                                                                                    <w:bottom w:val="none" w:sz="0" w:space="0" w:color="auto"/>
                                                                                                                                                                    <w:right w:val="none" w:sz="0" w:space="0" w:color="auto"/>
                                                                                                                                                                  </w:divBdr>
                                                                                                                                                                  <w:divsChild>
                                                                                                                                                                    <w:div w:id="154027970">
                                                                                                                                                                      <w:marLeft w:val="0"/>
                                                                                                                                                                      <w:marRight w:val="0"/>
                                                                                                                                                                      <w:marTop w:val="0"/>
                                                                                                                                                                      <w:marBottom w:val="0"/>
                                                                                                                                                                      <w:divBdr>
                                                                                                                                                                        <w:top w:val="none" w:sz="0" w:space="0" w:color="auto"/>
                                                                                                                                                                        <w:left w:val="none" w:sz="0" w:space="0" w:color="auto"/>
                                                                                                                                                                        <w:bottom w:val="none" w:sz="0" w:space="0" w:color="auto"/>
                                                                                                                                                                        <w:right w:val="none" w:sz="0" w:space="0" w:color="auto"/>
                                                                                                                                                                      </w:divBdr>
                                                                                                                                                                      <w:divsChild>
                                                                                                                                                                        <w:div w:id="21220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nservationbiology.net/research-programs/killer-whales-2/" TargetMode="External"/><Relationship Id="rId6" Type="http://schemas.openxmlformats.org/officeDocument/2006/relationships/hyperlink" Target="http://www.beamreach.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2188</Words>
  <Characters>12472</Characters>
  <Application>Microsoft Macintosh Word</Application>
  <DocSecurity>0</DocSecurity>
  <Lines>103</Lines>
  <Paragraphs>24</Paragraphs>
  <ScaleCrop>false</ScaleCrop>
  <Company>University of Minnesota </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Walker</dc:creator>
  <cp:keywords/>
  <cp:lastModifiedBy>Breanna  Walker</cp:lastModifiedBy>
  <cp:revision>2</cp:revision>
  <dcterms:created xsi:type="dcterms:W3CDTF">2012-04-27T07:56:00Z</dcterms:created>
  <dcterms:modified xsi:type="dcterms:W3CDTF">2012-04-30T06:59:00Z</dcterms:modified>
</cp:coreProperties>
</file>